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diagrams/data9.xml" ContentType="application/vnd.openxmlformats-officedocument.drawingml.diagramData+xml"/>
  <Override PartName="/word/diagrams/layout9.xml" ContentType="application/vnd.openxmlformats-officedocument.drawingml.diagramLayout+xml"/>
  <Override PartName="/word/diagrams/quickStyle9.xml" ContentType="application/vnd.openxmlformats-officedocument.drawingml.diagramStyle+xml"/>
  <Override PartName="/word/diagrams/colors9.xml" ContentType="application/vnd.openxmlformats-officedocument.drawingml.diagramColors+xml"/>
  <Override PartName="/word/diagrams/drawing9.xml" ContentType="application/vnd.ms-office.drawingml.diagramDrawing+xml"/>
  <Override PartName="/word/diagrams/data10.xml" ContentType="application/vnd.openxmlformats-officedocument.drawingml.diagramData+xml"/>
  <Override PartName="/word/diagrams/layout10.xml" ContentType="application/vnd.openxmlformats-officedocument.drawingml.diagramLayout+xml"/>
  <Override PartName="/word/diagrams/quickStyle10.xml" ContentType="application/vnd.openxmlformats-officedocument.drawingml.diagramStyle+xml"/>
  <Override PartName="/word/diagrams/colors10.xml" ContentType="application/vnd.openxmlformats-officedocument.drawingml.diagramColors+xml"/>
  <Override PartName="/word/diagrams/drawing10.xml" ContentType="application/vnd.ms-office.drawingml.diagramDrawing+xml"/>
  <Override PartName="/word/diagrams/data11.xml" ContentType="application/vnd.openxmlformats-officedocument.drawingml.diagramData+xml"/>
  <Override PartName="/word/diagrams/layout11.xml" ContentType="application/vnd.openxmlformats-officedocument.drawingml.diagramLayout+xml"/>
  <Override PartName="/word/diagrams/quickStyle11.xml" ContentType="application/vnd.openxmlformats-officedocument.drawingml.diagramStyle+xml"/>
  <Override PartName="/word/diagrams/colors11.xml" ContentType="application/vnd.openxmlformats-officedocument.drawingml.diagramColors+xml"/>
  <Override PartName="/word/diagrams/drawing11.xml" ContentType="application/vnd.ms-office.drawingml.diagramDrawing+xml"/>
  <Override PartName="/word/diagrams/data12.xml" ContentType="application/vnd.openxmlformats-officedocument.drawingml.diagramData+xml"/>
  <Override PartName="/word/diagrams/layout12.xml" ContentType="application/vnd.openxmlformats-officedocument.drawingml.diagramLayout+xml"/>
  <Override PartName="/word/diagrams/quickStyle12.xml" ContentType="application/vnd.openxmlformats-officedocument.drawingml.diagramStyle+xml"/>
  <Override PartName="/word/diagrams/colors12.xml" ContentType="application/vnd.openxmlformats-officedocument.drawingml.diagramColors+xml"/>
  <Override PartName="/word/diagrams/drawing12.xml" ContentType="application/vnd.ms-office.drawingml.diagramDraw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F8814" w14:textId="77777777" w:rsidR="00051816" w:rsidRDefault="00051816" w:rsidP="00051816"/>
    <w:p w14:paraId="1FE44321" w14:textId="77777777" w:rsidR="00051816" w:rsidRDefault="00051816" w:rsidP="00BB1821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ΟΔΗΓΟΣ ΠΡΟΠΟΝΗΣΗΣ</w:t>
      </w:r>
      <w:r w:rsidRPr="0018350A">
        <w:rPr>
          <w:b/>
          <w:sz w:val="52"/>
          <w:szCs w:val="52"/>
        </w:rPr>
        <w:t xml:space="preserve"> </w:t>
      </w:r>
      <w:r w:rsidR="00BB1821">
        <w:rPr>
          <w:b/>
          <w:sz w:val="52"/>
          <w:szCs w:val="52"/>
        </w:rPr>
        <w:t>ΑΝΑΠΤΥΞΙΑΚΩΝ ΗΛΙΚΙΩΝ</w:t>
      </w:r>
    </w:p>
    <w:p w14:paraId="12F016FE" w14:textId="77777777" w:rsidR="00BB1821" w:rsidRPr="002B3AF2" w:rsidRDefault="00BB1821" w:rsidP="00BB1821">
      <w:pPr>
        <w:jc w:val="center"/>
        <w:rPr>
          <w:b/>
          <w:sz w:val="52"/>
          <w:szCs w:val="52"/>
        </w:rPr>
      </w:pPr>
      <w:r w:rsidRPr="002B3AF2">
        <w:rPr>
          <w:b/>
          <w:sz w:val="52"/>
          <w:szCs w:val="52"/>
        </w:rPr>
        <w:t>(</w:t>
      </w:r>
      <w:r>
        <w:rPr>
          <w:b/>
          <w:sz w:val="52"/>
          <w:szCs w:val="52"/>
          <w:lang w:val="en-US"/>
        </w:rPr>
        <w:t>GRASSROOTS</w:t>
      </w:r>
      <w:r w:rsidRPr="002B3AF2">
        <w:rPr>
          <w:b/>
          <w:sz w:val="52"/>
          <w:szCs w:val="52"/>
        </w:rPr>
        <w:t>)</w:t>
      </w:r>
    </w:p>
    <w:p w14:paraId="1FAEC520" w14:textId="77777777" w:rsidR="00051816" w:rsidRPr="00A37AC8" w:rsidRDefault="00051816" w:rsidP="00051816">
      <w:pPr>
        <w:jc w:val="center"/>
        <w:rPr>
          <w:b/>
          <w:sz w:val="52"/>
          <w:szCs w:val="52"/>
        </w:rPr>
      </w:pPr>
    </w:p>
    <w:p w14:paraId="0ECD0E9B" w14:textId="77777777" w:rsidR="001450B4" w:rsidRPr="00D57AB5" w:rsidRDefault="001450B4" w:rsidP="001450B4">
      <w:pPr>
        <w:jc w:val="right"/>
        <w:rPr>
          <w:rFonts w:ascii="Calibri" w:hAnsi="Calibri" w:cs="Calibri"/>
          <w:b/>
          <w:sz w:val="52"/>
          <w:szCs w:val="52"/>
        </w:rPr>
      </w:pPr>
    </w:p>
    <w:p w14:paraId="6BB609B4" w14:textId="77777777" w:rsidR="001450B4" w:rsidRPr="00D57AB5" w:rsidRDefault="001450B4" w:rsidP="001450B4">
      <w:pPr>
        <w:jc w:val="center"/>
        <w:rPr>
          <w:rFonts w:ascii="Calibri" w:hAnsi="Calibri" w:cs="Calibri"/>
          <w:b/>
          <w:sz w:val="52"/>
          <w:szCs w:val="52"/>
        </w:rPr>
      </w:pPr>
      <w:r w:rsidRPr="00D57AB5">
        <w:rPr>
          <w:rFonts w:ascii="Calibri" w:hAnsi="Calibri" w:cs="Calibri"/>
          <w:b/>
          <w:noProof/>
          <w:sz w:val="52"/>
          <w:szCs w:val="52"/>
          <w:lang w:eastAsia="el-GR"/>
        </w:rPr>
        <w:drawing>
          <wp:inline distT="0" distB="0" distL="0" distR="0" wp14:anchorId="141E10A2" wp14:editId="6070C588">
            <wp:extent cx="2902291" cy="2756647"/>
            <wp:effectExtent l="19050" t="0" r="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Εικόνα 4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9479" cy="2772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F1D7A" w14:textId="77777777" w:rsidR="001450B4" w:rsidRPr="00D57AB5" w:rsidRDefault="001450B4" w:rsidP="001450B4">
      <w:pPr>
        <w:jc w:val="center"/>
        <w:rPr>
          <w:rFonts w:ascii="Calibri" w:hAnsi="Calibri" w:cs="Calibri"/>
        </w:rPr>
      </w:pPr>
    </w:p>
    <w:p w14:paraId="103A9821" w14:textId="77777777" w:rsidR="001450B4" w:rsidRPr="00D57AB5" w:rsidRDefault="001450B4" w:rsidP="001450B4">
      <w:pPr>
        <w:rPr>
          <w:rFonts w:ascii="Calibri" w:hAnsi="Calibri" w:cs="Calibri"/>
        </w:rPr>
      </w:pPr>
    </w:p>
    <w:p w14:paraId="32EAF66B" w14:textId="77777777" w:rsidR="001450B4" w:rsidRDefault="001450B4" w:rsidP="001450B4">
      <w:pPr>
        <w:rPr>
          <w:rFonts w:ascii="Calibri" w:hAnsi="Calibri" w:cs="Calibri"/>
        </w:rPr>
      </w:pPr>
    </w:p>
    <w:p w14:paraId="7AFC24D5" w14:textId="77777777" w:rsidR="001450B4" w:rsidRPr="00D57AB5" w:rsidRDefault="001450B4" w:rsidP="001450B4">
      <w:pPr>
        <w:rPr>
          <w:rFonts w:ascii="Calibri" w:hAnsi="Calibri" w:cs="Calibri"/>
        </w:rPr>
      </w:pPr>
    </w:p>
    <w:p w14:paraId="361E07E6" w14:textId="03BBA8C6" w:rsidR="001450B4" w:rsidRPr="000B09C7" w:rsidRDefault="001450B4" w:rsidP="001450B4">
      <w:pPr>
        <w:jc w:val="center"/>
        <w:rPr>
          <w:rFonts w:ascii="Calibri" w:hAnsi="Calibri" w:cs="Calibri"/>
          <w:b/>
          <w:color w:val="00B050"/>
          <w:sz w:val="52"/>
          <w:szCs w:val="52"/>
        </w:rPr>
      </w:pPr>
      <w:r w:rsidRPr="00D57AB5">
        <w:rPr>
          <w:rFonts w:ascii="Calibri" w:hAnsi="Calibri" w:cs="Calibri"/>
          <w:b/>
          <w:sz w:val="52"/>
          <w:szCs w:val="52"/>
        </w:rPr>
        <w:t>ΑΓΩΝΙΣΤΙΚΗ ΠΕΡΙΟΔΟΣ</w:t>
      </w:r>
      <w:r>
        <w:rPr>
          <w:rFonts w:ascii="Calibri" w:hAnsi="Calibri" w:cs="Calibri"/>
          <w:b/>
          <w:sz w:val="52"/>
          <w:szCs w:val="52"/>
        </w:rPr>
        <w:t xml:space="preserve"> </w:t>
      </w:r>
      <w:r w:rsidR="002B3AF2" w:rsidRPr="00661311">
        <w:rPr>
          <w:rFonts w:ascii="Calibri" w:hAnsi="Calibri" w:cs="Calibri"/>
          <w:b/>
          <w:sz w:val="52"/>
          <w:szCs w:val="52"/>
        </w:rPr>
        <w:t>202</w:t>
      </w:r>
      <w:r w:rsidR="00BB2E58" w:rsidRPr="00661311">
        <w:rPr>
          <w:rFonts w:ascii="Calibri" w:hAnsi="Calibri" w:cs="Calibri"/>
          <w:b/>
          <w:sz w:val="52"/>
          <w:szCs w:val="52"/>
        </w:rPr>
        <w:t>6</w:t>
      </w:r>
      <w:r w:rsidRPr="00661311">
        <w:rPr>
          <w:rFonts w:ascii="Calibri" w:hAnsi="Calibri" w:cs="Calibri"/>
          <w:b/>
          <w:sz w:val="52"/>
          <w:szCs w:val="52"/>
        </w:rPr>
        <w:t xml:space="preserve"> - 202</w:t>
      </w:r>
      <w:r w:rsidR="00BB2E58" w:rsidRPr="00661311">
        <w:rPr>
          <w:rFonts w:ascii="Calibri" w:hAnsi="Calibri" w:cs="Calibri"/>
          <w:b/>
          <w:sz w:val="52"/>
          <w:szCs w:val="52"/>
        </w:rPr>
        <w:t>7</w:t>
      </w:r>
    </w:p>
    <w:p w14:paraId="3921DA99" w14:textId="77777777" w:rsidR="001450B4" w:rsidRDefault="001450B4" w:rsidP="001450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cstheme="minorHAnsi"/>
          <w:b/>
          <w:w w:val="99"/>
          <w:position w:val="-1"/>
          <w:sz w:val="24"/>
          <w:szCs w:val="24"/>
        </w:rPr>
      </w:pPr>
      <w:r>
        <w:rPr>
          <w:rFonts w:cstheme="minorHAnsi"/>
          <w:b/>
          <w:w w:val="99"/>
          <w:position w:val="-1"/>
          <w:sz w:val="24"/>
          <w:szCs w:val="24"/>
        </w:rPr>
        <w:t>ΕΛΛΗΝΙΚΗ ΠΟΔΟΣΦΑΙΡΙΚΗ ΟΜΟΣΠΟΝΔΙΑ</w:t>
      </w:r>
    </w:p>
    <w:p w14:paraId="62CBE377" w14:textId="3AEA0DE3" w:rsidR="001450B4" w:rsidRPr="00870EB8" w:rsidRDefault="00D11089" w:rsidP="001450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cstheme="minorHAnsi"/>
          <w:b/>
          <w:color w:val="000000" w:themeColor="text1"/>
          <w:w w:val="99"/>
          <w:position w:val="-1"/>
          <w:sz w:val="24"/>
          <w:szCs w:val="24"/>
        </w:rPr>
      </w:pPr>
      <w:r w:rsidRPr="00870EB8">
        <w:rPr>
          <w:rFonts w:cstheme="minorHAnsi"/>
          <w:b/>
          <w:color w:val="000000" w:themeColor="text1"/>
          <w:w w:val="99"/>
          <w:position w:val="-1"/>
          <w:sz w:val="24"/>
          <w:szCs w:val="24"/>
        </w:rPr>
        <w:t>ΔΙΕΥΘΥΝΣΗ ΣΤΡΑΤΗΓΙΚ</w:t>
      </w:r>
      <w:r w:rsidR="005B3AC5" w:rsidRPr="00870EB8">
        <w:rPr>
          <w:rFonts w:cstheme="minorHAnsi"/>
          <w:b/>
          <w:color w:val="000000" w:themeColor="text1"/>
          <w:w w:val="99"/>
          <w:position w:val="-1"/>
          <w:sz w:val="24"/>
          <w:szCs w:val="24"/>
        </w:rPr>
        <w:t>ΗΣ</w:t>
      </w:r>
      <w:r w:rsidR="00BB5882" w:rsidRPr="00870EB8">
        <w:rPr>
          <w:rFonts w:cstheme="minorHAnsi"/>
          <w:b/>
          <w:color w:val="000000" w:themeColor="text1"/>
          <w:w w:val="99"/>
          <w:position w:val="-1"/>
          <w:sz w:val="24"/>
          <w:szCs w:val="24"/>
        </w:rPr>
        <w:t xml:space="preserve"> </w:t>
      </w:r>
      <w:r w:rsidR="001450B4" w:rsidRPr="00870EB8">
        <w:rPr>
          <w:rFonts w:cstheme="minorHAnsi"/>
          <w:b/>
          <w:color w:val="000000" w:themeColor="text1"/>
          <w:w w:val="99"/>
          <w:position w:val="-1"/>
          <w:sz w:val="24"/>
          <w:szCs w:val="24"/>
        </w:rPr>
        <w:t>ΑΝΑΠΤΥΞΗΣ</w:t>
      </w:r>
    </w:p>
    <w:p w14:paraId="42E23BCD" w14:textId="77777777" w:rsidR="00051816" w:rsidRPr="00870EB8" w:rsidRDefault="00051816" w:rsidP="00051816">
      <w:pPr>
        <w:jc w:val="center"/>
        <w:rPr>
          <w:b/>
          <w:color w:val="000000" w:themeColor="text1"/>
        </w:rPr>
      </w:pPr>
    </w:p>
    <w:p w14:paraId="7C1CECB4" w14:textId="77777777" w:rsidR="00051816" w:rsidRDefault="00051816" w:rsidP="00051816"/>
    <w:p w14:paraId="7CB1AF4C" w14:textId="77777777" w:rsidR="00AC7A4C" w:rsidRDefault="00AC7A4C" w:rsidP="00051816">
      <w:pPr>
        <w:sectPr w:rsidR="00AC7A4C" w:rsidSect="002165CD">
          <w:headerReference w:type="default" r:id="rId10"/>
          <w:footerReference w:type="default" r:id="rId11"/>
          <w:pgSz w:w="11906" w:h="16838"/>
          <w:pgMar w:top="1440" w:right="1700" w:bottom="1440" w:left="1800" w:header="708" w:footer="708" w:gutter="0"/>
          <w:cols w:space="708"/>
          <w:docGrid w:linePitch="360"/>
        </w:sectPr>
      </w:pPr>
    </w:p>
    <w:p w14:paraId="479EE4D4" w14:textId="77777777" w:rsidR="00051816" w:rsidRDefault="00051816" w:rsidP="00051816"/>
    <w:p w14:paraId="35BD7A59" w14:textId="77777777" w:rsidR="00A4570E" w:rsidRDefault="00A4570E" w:rsidP="00051816"/>
    <w:p w14:paraId="410B804C" w14:textId="77777777" w:rsidR="001351C5" w:rsidRDefault="001351C5" w:rsidP="00051816"/>
    <w:p w14:paraId="7145C6E3" w14:textId="77777777" w:rsidR="006D253D" w:rsidRPr="001450B4" w:rsidRDefault="00871F9B" w:rsidP="00871F9B">
      <w:pPr>
        <w:jc w:val="center"/>
        <w:rPr>
          <w:rFonts w:cstheme="minorHAnsi"/>
          <w:b/>
          <w:sz w:val="28"/>
          <w:szCs w:val="28"/>
        </w:rPr>
      </w:pPr>
      <w:r w:rsidRPr="001450B4">
        <w:rPr>
          <w:rFonts w:cstheme="minorHAnsi"/>
          <w:b/>
          <w:sz w:val="28"/>
          <w:szCs w:val="28"/>
        </w:rPr>
        <w:t>Περιεχόμενα</w:t>
      </w:r>
    </w:p>
    <w:p w14:paraId="1CEBE628" w14:textId="77777777" w:rsidR="00871F9B" w:rsidRDefault="00871F9B" w:rsidP="00871F9B">
      <w:pPr>
        <w:jc w:val="center"/>
        <w:rPr>
          <w:rFonts w:ascii="Arial" w:hAnsi="Arial" w:cs="Arial"/>
          <w:b/>
          <w:sz w:val="28"/>
          <w:szCs w:val="28"/>
        </w:rPr>
      </w:pPr>
    </w:p>
    <w:p w14:paraId="20E95164" w14:textId="59CF8855" w:rsidR="00F529EF" w:rsidRDefault="00E07593">
      <w:pPr>
        <w:pStyle w:val="TOC1"/>
        <w:tabs>
          <w:tab w:val="left" w:pos="440"/>
          <w:tab w:val="right" w:leader="dot" w:pos="8396"/>
        </w:tabs>
        <w:rPr>
          <w:rFonts w:eastAsiaTheme="minorEastAsia"/>
          <w:b w:val="0"/>
          <w:noProof/>
          <w:sz w:val="22"/>
          <w:lang w:eastAsia="el-GR"/>
        </w:rPr>
      </w:pPr>
      <w:r>
        <w:rPr>
          <w:rFonts w:ascii="Arial" w:hAnsi="Arial" w:cs="Arial"/>
          <w:b w:val="0"/>
          <w:szCs w:val="28"/>
        </w:rPr>
        <w:fldChar w:fldCharType="begin"/>
      </w:r>
      <w:r w:rsidR="003803C3">
        <w:rPr>
          <w:rFonts w:ascii="Arial" w:hAnsi="Arial" w:cs="Arial"/>
          <w:b w:val="0"/>
          <w:szCs w:val="28"/>
        </w:rPr>
        <w:instrText xml:space="preserve"> TOC \o "1-2" \h \z \u </w:instrText>
      </w:r>
      <w:r>
        <w:rPr>
          <w:rFonts w:ascii="Arial" w:hAnsi="Arial" w:cs="Arial"/>
          <w:b w:val="0"/>
          <w:szCs w:val="28"/>
        </w:rPr>
        <w:fldChar w:fldCharType="separate"/>
      </w:r>
      <w:hyperlink w:anchor="_Toc48552737" w:history="1">
        <w:r w:rsidR="00F529EF" w:rsidRPr="003753C0">
          <w:rPr>
            <w:rStyle w:val="Hyperlink"/>
            <w:noProof/>
          </w:rPr>
          <w:t>1.</w:t>
        </w:r>
        <w:r w:rsidR="00F529EF">
          <w:rPr>
            <w:rFonts w:eastAsiaTheme="minorEastAsia"/>
            <w:b w:val="0"/>
            <w:noProof/>
            <w:sz w:val="22"/>
            <w:lang w:eastAsia="el-GR"/>
          </w:rPr>
          <w:tab/>
        </w:r>
        <w:r w:rsidR="00F529EF" w:rsidRPr="003753C0">
          <w:rPr>
            <w:rStyle w:val="Hyperlink"/>
            <w:noProof/>
          </w:rPr>
          <w:t>Εισαγωγή</w:t>
        </w:r>
        <w:r w:rsidR="00F529E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529EF">
          <w:rPr>
            <w:noProof/>
            <w:webHidden/>
          </w:rPr>
          <w:instrText xml:space="preserve"> PAGEREF _Toc48552737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10B63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1E44065" w14:textId="73BB1E55" w:rsidR="00F529EF" w:rsidRDefault="00F529EF">
      <w:pPr>
        <w:pStyle w:val="TOC1"/>
        <w:tabs>
          <w:tab w:val="left" w:pos="440"/>
          <w:tab w:val="right" w:leader="dot" w:pos="8396"/>
        </w:tabs>
        <w:rPr>
          <w:rFonts w:eastAsiaTheme="minorEastAsia"/>
          <w:b w:val="0"/>
          <w:noProof/>
          <w:sz w:val="22"/>
          <w:lang w:eastAsia="el-GR"/>
        </w:rPr>
      </w:pPr>
      <w:hyperlink w:anchor="_Toc48552738" w:history="1">
        <w:r w:rsidRPr="003753C0">
          <w:rPr>
            <w:rStyle w:val="Hyperlink"/>
            <w:noProof/>
          </w:rPr>
          <w:t>2</w:t>
        </w:r>
        <w:r>
          <w:rPr>
            <w:rFonts w:eastAsiaTheme="minorEastAsia"/>
            <w:b w:val="0"/>
            <w:noProof/>
            <w:sz w:val="22"/>
            <w:lang w:eastAsia="el-GR"/>
          </w:rPr>
          <w:tab/>
        </w:r>
        <w:r w:rsidR="00BB2E58">
          <w:rPr>
            <w:rFonts w:eastAsiaTheme="minorEastAsia"/>
            <w:b w:val="0"/>
            <w:noProof/>
            <w:sz w:val="22"/>
            <w:lang w:eastAsia="el-GR"/>
          </w:rPr>
          <w:t xml:space="preserve">Άρθρο 1   </w:t>
        </w:r>
        <w:r w:rsidRPr="003753C0">
          <w:rPr>
            <w:rStyle w:val="Hyperlink"/>
            <w:noProof/>
          </w:rPr>
          <w:t>Βασικός εκπαιδευτικός στόχος ανά ηλικία</w:t>
        </w:r>
        <w:r>
          <w:rPr>
            <w:noProof/>
            <w:webHidden/>
          </w:rPr>
          <w:tab/>
        </w:r>
        <w:r w:rsidR="00E07593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_Toc48552738 \h </w:instrText>
        </w:r>
        <w:r w:rsidR="00E07593">
          <w:rPr>
            <w:noProof/>
            <w:webHidden/>
          </w:rPr>
        </w:r>
        <w:r w:rsidR="00E07593">
          <w:rPr>
            <w:noProof/>
            <w:webHidden/>
          </w:rPr>
          <w:fldChar w:fldCharType="separate"/>
        </w:r>
        <w:r w:rsidR="00910B63">
          <w:rPr>
            <w:noProof/>
            <w:webHidden/>
          </w:rPr>
          <w:t>2</w:t>
        </w:r>
        <w:r w:rsidR="00E07593">
          <w:rPr>
            <w:noProof/>
            <w:webHidden/>
          </w:rPr>
          <w:fldChar w:fldCharType="end"/>
        </w:r>
      </w:hyperlink>
    </w:p>
    <w:p w14:paraId="1C873F15" w14:textId="7A62A43D" w:rsidR="00F529EF" w:rsidRDefault="00F529EF">
      <w:pPr>
        <w:pStyle w:val="TOC1"/>
        <w:tabs>
          <w:tab w:val="left" w:pos="440"/>
          <w:tab w:val="right" w:leader="dot" w:pos="8396"/>
        </w:tabs>
        <w:rPr>
          <w:rFonts w:eastAsiaTheme="minorEastAsia"/>
          <w:b w:val="0"/>
          <w:noProof/>
          <w:sz w:val="22"/>
          <w:lang w:eastAsia="el-GR"/>
        </w:rPr>
      </w:pPr>
      <w:hyperlink w:anchor="_Toc48552739" w:history="1">
        <w:r w:rsidRPr="003753C0">
          <w:rPr>
            <w:rStyle w:val="Hyperlink"/>
            <w:noProof/>
          </w:rPr>
          <w:t>3.</w:t>
        </w:r>
        <w:r>
          <w:rPr>
            <w:rFonts w:eastAsiaTheme="minorEastAsia"/>
            <w:b w:val="0"/>
            <w:noProof/>
            <w:sz w:val="22"/>
            <w:lang w:eastAsia="el-GR"/>
          </w:rPr>
          <w:tab/>
        </w:r>
        <w:r w:rsidR="00BB2E58">
          <w:rPr>
            <w:rFonts w:eastAsiaTheme="minorEastAsia"/>
            <w:b w:val="0"/>
            <w:noProof/>
            <w:sz w:val="22"/>
            <w:lang w:eastAsia="el-GR"/>
          </w:rPr>
          <w:t xml:space="preserve">Άρθρο 2   </w:t>
        </w:r>
        <w:r w:rsidRPr="003753C0">
          <w:rPr>
            <w:rStyle w:val="Hyperlink"/>
            <w:noProof/>
          </w:rPr>
          <w:t>Ειδικός Οδηγός Προπόνησης Ανά Ηλικία</w:t>
        </w:r>
        <w:r>
          <w:rPr>
            <w:noProof/>
            <w:webHidden/>
          </w:rPr>
          <w:tab/>
        </w:r>
        <w:r w:rsidR="00E07593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_Toc48552739 \h </w:instrText>
        </w:r>
        <w:r w:rsidR="00E07593">
          <w:rPr>
            <w:noProof/>
            <w:webHidden/>
          </w:rPr>
        </w:r>
        <w:r w:rsidR="00E07593">
          <w:rPr>
            <w:noProof/>
            <w:webHidden/>
          </w:rPr>
          <w:fldChar w:fldCharType="separate"/>
        </w:r>
        <w:r w:rsidR="00910B63">
          <w:rPr>
            <w:noProof/>
            <w:webHidden/>
          </w:rPr>
          <w:t>3</w:t>
        </w:r>
        <w:r w:rsidR="00E07593">
          <w:rPr>
            <w:noProof/>
            <w:webHidden/>
          </w:rPr>
          <w:fldChar w:fldCharType="end"/>
        </w:r>
      </w:hyperlink>
    </w:p>
    <w:p w14:paraId="0B8BBAAF" w14:textId="7A0AB442" w:rsidR="00F529EF" w:rsidRDefault="00F529EF">
      <w:pPr>
        <w:pStyle w:val="TOC1"/>
        <w:tabs>
          <w:tab w:val="left" w:pos="440"/>
          <w:tab w:val="right" w:leader="dot" w:pos="8396"/>
        </w:tabs>
        <w:rPr>
          <w:rFonts w:eastAsiaTheme="minorEastAsia"/>
          <w:b w:val="0"/>
          <w:noProof/>
          <w:sz w:val="22"/>
          <w:lang w:eastAsia="el-GR"/>
        </w:rPr>
      </w:pPr>
      <w:hyperlink w:anchor="_Toc48552740" w:history="1">
        <w:r w:rsidRPr="003753C0">
          <w:rPr>
            <w:rStyle w:val="Hyperlink"/>
            <w:noProof/>
          </w:rPr>
          <w:t>4.</w:t>
        </w:r>
        <w:r>
          <w:rPr>
            <w:rFonts w:eastAsiaTheme="minorEastAsia"/>
            <w:b w:val="0"/>
            <w:noProof/>
            <w:sz w:val="22"/>
            <w:lang w:eastAsia="el-GR"/>
          </w:rPr>
          <w:tab/>
        </w:r>
        <w:r w:rsidR="00BB2E58">
          <w:rPr>
            <w:rFonts w:eastAsiaTheme="minorEastAsia"/>
            <w:b w:val="0"/>
            <w:noProof/>
            <w:sz w:val="22"/>
            <w:lang w:eastAsia="el-GR"/>
          </w:rPr>
          <w:t xml:space="preserve">Άρθρο 3   </w:t>
        </w:r>
        <w:r w:rsidRPr="003753C0">
          <w:rPr>
            <w:rStyle w:val="Hyperlink"/>
            <w:noProof/>
          </w:rPr>
          <w:t>Πίνακες Βαρύτητας Προπονητικών Στοιχείων</w:t>
        </w:r>
        <w:r>
          <w:rPr>
            <w:noProof/>
            <w:webHidden/>
          </w:rPr>
          <w:tab/>
        </w:r>
      </w:hyperlink>
      <w:r w:rsidR="00A71275">
        <w:t>9</w:t>
      </w:r>
    </w:p>
    <w:p w14:paraId="6107C1BA" w14:textId="227671D2" w:rsidR="00F529EF" w:rsidRDefault="00F529EF">
      <w:pPr>
        <w:pStyle w:val="TOC2"/>
        <w:tabs>
          <w:tab w:val="left" w:pos="880"/>
          <w:tab w:val="right" w:leader="dot" w:pos="8396"/>
        </w:tabs>
        <w:rPr>
          <w:rFonts w:eastAsiaTheme="minorEastAsia"/>
          <w:b w:val="0"/>
          <w:noProof/>
          <w:lang w:eastAsia="el-GR"/>
        </w:rPr>
      </w:pPr>
    </w:p>
    <w:p w14:paraId="70CB13F2" w14:textId="77777777" w:rsidR="00871F9B" w:rsidRPr="00871F9B" w:rsidRDefault="00E07593" w:rsidP="00674905">
      <w:pPr>
        <w:jc w:val="both"/>
        <w:rPr>
          <w:b/>
          <w:sz w:val="28"/>
          <w:szCs w:val="28"/>
        </w:rPr>
      </w:pPr>
      <w:r>
        <w:rPr>
          <w:rFonts w:ascii="Arial" w:hAnsi="Arial" w:cs="Arial"/>
          <w:b/>
          <w:sz w:val="24"/>
          <w:szCs w:val="28"/>
        </w:rPr>
        <w:fldChar w:fldCharType="end"/>
      </w:r>
    </w:p>
    <w:p w14:paraId="39C91B15" w14:textId="77777777" w:rsidR="00871F9B" w:rsidRPr="00871F9B" w:rsidRDefault="00871F9B" w:rsidP="00674905">
      <w:pPr>
        <w:jc w:val="both"/>
        <w:rPr>
          <w:b/>
          <w:sz w:val="28"/>
          <w:szCs w:val="28"/>
        </w:rPr>
      </w:pPr>
    </w:p>
    <w:p w14:paraId="7320D6DB" w14:textId="77777777" w:rsidR="00AC7A4C" w:rsidRDefault="00AC7A4C">
      <w:pPr>
        <w:rPr>
          <w:b/>
          <w:sz w:val="28"/>
          <w:szCs w:val="28"/>
        </w:rPr>
        <w:sectPr w:rsidR="00AC7A4C" w:rsidSect="002165CD">
          <w:footerReference w:type="default" r:id="rId12"/>
          <w:pgSz w:w="11906" w:h="16838"/>
          <w:pgMar w:top="1440" w:right="1700" w:bottom="1440" w:left="1800" w:header="708" w:footer="708" w:gutter="0"/>
          <w:cols w:space="708"/>
          <w:docGrid w:linePitch="360"/>
        </w:sectPr>
      </w:pPr>
    </w:p>
    <w:p w14:paraId="4DDF94C8" w14:textId="77777777" w:rsidR="00AC7A4C" w:rsidRDefault="00AC7A4C">
      <w:pPr>
        <w:rPr>
          <w:b/>
          <w:sz w:val="28"/>
          <w:szCs w:val="28"/>
        </w:rPr>
      </w:pPr>
    </w:p>
    <w:p w14:paraId="155B9500" w14:textId="5A147114" w:rsidR="000F1F02" w:rsidRPr="00AC7A4C" w:rsidRDefault="000F1F02" w:rsidP="00AC7A4C">
      <w:pPr>
        <w:pStyle w:val="Heading1"/>
      </w:pPr>
      <w:bookmarkStart w:id="0" w:name="_Toc48552737"/>
      <w:r w:rsidRPr="00AC7A4C">
        <w:t>Εισαγωγή</w:t>
      </w:r>
      <w:bookmarkEnd w:id="0"/>
      <w:r w:rsidRPr="00AC7A4C">
        <w:t xml:space="preserve"> </w:t>
      </w:r>
    </w:p>
    <w:p w14:paraId="756FDA64" w14:textId="0E7FFF7A" w:rsidR="000F1F02" w:rsidRPr="00223855" w:rsidRDefault="00BB2E58" w:rsidP="00B423A4">
      <w:pPr>
        <w:spacing w:line="276" w:lineRule="auto"/>
        <w:jc w:val="both"/>
        <w:rPr>
          <w:sz w:val="24"/>
          <w:szCs w:val="24"/>
        </w:rPr>
      </w:pPr>
      <w:r w:rsidRPr="00661311">
        <w:rPr>
          <w:b/>
          <w:bCs/>
          <w:sz w:val="24"/>
          <w:szCs w:val="24"/>
        </w:rPr>
        <w:t>Ο</w:t>
      </w:r>
      <w:r w:rsidR="000F1F02">
        <w:rPr>
          <w:sz w:val="24"/>
          <w:szCs w:val="24"/>
        </w:rPr>
        <w:t xml:space="preserve"> οδηγός προπόνησης αναπ</w:t>
      </w:r>
      <w:r w:rsidR="00FC526D">
        <w:rPr>
          <w:sz w:val="24"/>
          <w:szCs w:val="24"/>
        </w:rPr>
        <w:t>τυξιακών ηλικιών</w:t>
      </w:r>
      <w:r w:rsidR="00223855">
        <w:rPr>
          <w:sz w:val="24"/>
          <w:szCs w:val="24"/>
        </w:rPr>
        <w:t xml:space="preserve"> για την αγωνιστική περίοδο </w:t>
      </w:r>
      <w:r w:rsidR="002B3AF2" w:rsidRPr="00661311">
        <w:rPr>
          <w:b/>
          <w:bCs/>
          <w:sz w:val="24"/>
          <w:szCs w:val="24"/>
        </w:rPr>
        <w:t>202</w:t>
      </w:r>
      <w:r w:rsidRPr="00661311">
        <w:rPr>
          <w:b/>
          <w:bCs/>
          <w:sz w:val="24"/>
          <w:szCs w:val="24"/>
        </w:rPr>
        <w:t>6</w:t>
      </w:r>
      <w:r w:rsidR="00223855" w:rsidRPr="00661311">
        <w:rPr>
          <w:b/>
          <w:bCs/>
          <w:sz w:val="24"/>
          <w:szCs w:val="24"/>
        </w:rPr>
        <w:t>-202</w:t>
      </w:r>
      <w:r w:rsidRPr="00661311">
        <w:rPr>
          <w:b/>
          <w:bCs/>
          <w:sz w:val="24"/>
          <w:szCs w:val="24"/>
        </w:rPr>
        <w:t>7</w:t>
      </w:r>
      <w:r w:rsidR="002B3AF2" w:rsidRPr="00661311">
        <w:rPr>
          <w:b/>
          <w:bCs/>
          <w:sz w:val="24"/>
          <w:szCs w:val="24"/>
        </w:rPr>
        <w:t xml:space="preserve"> </w:t>
      </w:r>
      <w:r w:rsidR="00BA6E47" w:rsidRPr="00661311">
        <w:rPr>
          <w:b/>
          <w:bCs/>
          <w:sz w:val="24"/>
          <w:szCs w:val="24"/>
        </w:rPr>
        <w:t xml:space="preserve">αναλύεται </w:t>
      </w:r>
      <w:r w:rsidR="00FC526D">
        <w:rPr>
          <w:sz w:val="24"/>
          <w:szCs w:val="24"/>
        </w:rPr>
        <w:t xml:space="preserve">σε </w:t>
      </w:r>
      <w:r w:rsidR="000F1F02">
        <w:rPr>
          <w:sz w:val="24"/>
          <w:szCs w:val="24"/>
        </w:rPr>
        <w:t>δυο επίπεδα</w:t>
      </w:r>
      <w:r w:rsidR="00223855" w:rsidRPr="00223855">
        <w:rPr>
          <w:sz w:val="24"/>
          <w:szCs w:val="24"/>
        </w:rPr>
        <w:t>.</w:t>
      </w:r>
    </w:p>
    <w:p w14:paraId="5C7951DF" w14:textId="0FCE2BF9" w:rsidR="00C82143" w:rsidRPr="00BB2E58" w:rsidRDefault="00E15727" w:rsidP="00B423A4">
      <w:pPr>
        <w:pStyle w:val="ListParagraph"/>
        <w:numPr>
          <w:ilvl w:val="0"/>
          <w:numId w:val="44"/>
        </w:numPr>
        <w:spacing w:line="276" w:lineRule="auto"/>
        <w:jc w:val="both"/>
        <w:rPr>
          <w:sz w:val="24"/>
          <w:szCs w:val="24"/>
        </w:rPr>
      </w:pPr>
      <w:r w:rsidRPr="00BB2E58">
        <w:rPr>
          <w:bCs/>
          <w:sz w:val="24"/>
          <w:szCs w:val="24"/>
        </w:rPr>
        <w:t>Βασικός</w:t>
      </w:r>
      <w:r w:rsidR="00BB2E58" w:rsidRPr="00BB2E58">
        <w:rPr>
          <w:b/>
          <w:sz w:val="24"/>
          <w:szCs w:val="24"/>
        </w:rPr>
        <w:t xml:space="preserve"> </w:t>
      </w:r>
      <w:r w:rsidR="000F1F02" w:rsidRPr="00BB2E58">
        <w:rPr>
          <w:sz w:val="24"/>
          <w:szCs w:val="24"/>
        </w:rPr>
        <w:t>Οδηγός προπόνησης αναπτυξιακών ηλικιών (Γενικά χαρακτηριστικά – Γενικές πληροφορίες προπονητικής διαδικασίας)</w:t>
      </w:r>
      <w:r w:rsidR="00BB2E58">
        <w:rPr>
          <w:sz w:val="24"/>
          <w:szCs w:val="24"/>
        </w:rPr>
        <w:t xml:space="preserve"> :  </w:t>
      </w:r>
      <w:r w:rsidR="00BB2E58" w:rsidRPr="00661311">
        <w:rPr>
          <w:b/>
          <w:sz w:val="24"/>
          <w:szCs w:val="24"/>
        </w:rPr>
        <w:t>Ο βασικός</w:t>
      </w:r>
      <w:r w:rsidR="00BB2E58" w:rsidRPr="00661311">
        <w:rPr>
          <w:bCs/>
          <w:sz w:val="24"/>
          <w:szCs w:val="24"/>
        </w:rPr>
        <w:t xml:space="preserve"> </w:t>
      </w:r>
      <w:r w:rsidR="00C82143" w:rsidRPr="00AD2561">
        <w:rPr>
          <w:bCs/>
          <w:sz w:val="24"/>
          <w:szCs w:val="24"/>
        </w:rPr>
        <w:t>οδηγό</w:t>
      </w:r>
      <w:r w:rsidR="00BB2E58" w:rsidRPr="00AD2561">
        <w:rPr>
          <w:bCs/>
          <w:sz w:val="24"/>
          <w:szCs w:val="24"/>
        </w:rPr>
        <w:t>ς</w:t>
      </w:r>
      <w:r w:rsidR="00C82143" w:rsidRPr="00AD2561">
        <w:rPr>
          <w:bCs/>
          <w:sz w:val="24"/>
          <w:szCs w:val="24"/>
        </w:rPr>
        <w:t xml:space="preserve"> προπόνησης</w:t>
      </w:r>
      <w:r w:rsidR="00C82143" w:rsidRPr="00BB2E58">
        <w:rPr>
          <w:sz w:val="24"/>
          <w:szCs w:val="24"/>
        </w:rPr>
        <w:t xml:space="preserve"> </w:t>
      </w:r>
      <w:r w:rsidR="00BB2E58" w:rsidRPr="00661311">
        <w:rPr>
          <w:b/>
          <w:bCs/>
          <w:sz w:val="24"/>
          <w:szCs w:val="24"/>
        </w:rPr>
        <w:t>παρουσιάζει</w:t>
      </w:r>
      <w:r w:rsidR="00C82143" w:rsidRPr="00661311">
        <w:rPr>
          <w:sz w:val="24"/>
          <w:szCs w:val="24"/>
        </w:rPr>
        <w:t xml:space="preserve"> </w:t>
      </w:r>
      <w:r w:rsidR="00C82143" w:rsidRPr="00BB2E58">
        <w:rPr>
          <w:sz w:val="24"/>
          <w:szCs w:val="24"/>
        </w:rPr>
        <w:t>μια γενική περιγραφή των χαρακτηριστικών της κάθε ηλικίας</w:t>
      </w:r>
      <w:r w:rsidR="00BA6E47">
        <w:rPr>
          <w:sz w:val="24"/>
          <w:szCs w:val="24"/>
        </w:rPr>
        <w:t>,</w:t>
      </w:r>
      <w:r w:rsidR="00C82143" w:rsidRPr="00BB2E58">
        <w:rPr>
          <w:sz w:val="24"/>
          <w:szCs w:val="24"/>
        </w:rPr>
        <w:t xml:space="preserve"> καθώς </w:t>
      </w:r>
      <w:r w:rsidR="00BA6E47" w:rsidRPr="00661311">
        <w:rPr>
          <w:b/>
          <w:bCs/>
          <w:sz w:val="24"/>
          <w:szCs w:val="24"/>
        </w:rPr>
        <w:t>επίσης</w:t>
      </w:r>
      <w:r w:rsidR="00C82143" w:rsidRPr="00661311">
        <w:rPr>
          <w:sz w:val="24"/>
          <w:szCs w:val="24"/>
        </w:rPr>
        <w:t xml:space="preserve"> </w:t>
      </w:r>
      <w:r w:rsidR="00C82143" w:rsidRPr="00BB2E58">
        <w:rPr>
          <w:sz w:val="24"/>
          <w:szCs w:val="24"/>
        </w:rPr>
        <w:t>συνοπτικές κατευθύνσεις για την προπονητική διαδικασία.</w:t>
      </w:r>
    </w:p>
    <w:p w14:paraId="48D2DF34" w14:textId="08747941" w:rsidR="0067033B" w:rsidRPr="00BB2E58" w:rsidRDefault="002D3740" w:rsidP="00B423A4">
      <w:pPr>
        <w:pStyle w:val="ListParagraph"/>
        <w:numPr>
          <w:ilvl w:val="0"/>
          <w:numId w:val="44"/>
        </w:numPr>
        <w:spacing w:line="276" w:lineRule="auto"/>
        <w:jc w:val="both"/>
        <w:rPr>
          <w:sz w:val="24"/>
          <w:szCs w:val="24"/>
        </w:rPr>
      </w:pPr>
      <w:r w:rsidRPr="00BB2E58">
        <w:rPr>
          <w:b/>
          <w:sz w:val="24"/>
          <w:szCs w:val="24"/>
        </w:rPr>
        <w:t xml:space="preserve">Ειδικός </w:t>
      </w:r>
      <w:r w:rsidR="00B14145" w:rsidRPr="00BB2E58">
        <w:rPr>
          <w:sz w:val="24"/>
          <w:szCs w:val="24"/>
        </w:rPr>
        <w:t xml:space="preserve">Οδηγός προπόνησης αναπτυξιακών ηλικιών (Αναλυτική και </w:t>
      </w:r>
      <w:proofErr w:type="spellStart"/>
      <w:r w:rsidR="00B14145" w:rsidRPr="00BB2E58">
        <w:rPr>
          <w:sz w:val="24"/>
          <w:szCs w:val="24"/>
        </w:rPr>
        <w:t>στοχευμένη</w:t>
      </w:r>
      <w:proofErr w:type="spellEnd"/>
      <w:r w:rsidR="00B14145" w:rsidRPr="00BB2E58">
        <w:rPr>
          <w:sz w:val="24"/>
          <w:szCs w:val="24"/>
        </w:rPr>
        <w:t xml:space="preserve"> περιγραφή περ</w:t>
      </w:r>
      <w:r w:rsidR="00223855" w:rsidRPr="00BB2E58">
        <w:rPr>
          <w:sz w:val="24"/>
          <w:szCs w:val="24"/>
        </w:rPr>
        <w:t>ιεχομένων προπόνησης ανά ηλικία</w:t>
      </w:r>
      <w:r w:rsidR="00B14145" w:rsidRPr="00BB2E58">
        <w:rPr>
          <w:sz w:val="24"/>
          <w:szCs w:val="24"/>
        </w:rPr>
        <w:t>)</w:t>
      </w:r>
      <w:r w:rsidR="00BA6E47">
        <w:rPr>
          <w:sz w:val="24"/>
          <w:szCs w:val="24"/>
        </w:rPr>
        <w:t>:</w:t>
      </w:r>
      <w:r w:rsidR="00BB2E58">
        <w:rPr>
          <w:sz w:val="24"/>
          <w:szCs w:val="24"/>
        </w:rPr>
        <w:t xml:space="preserve"> </w:t>
      </w:r>
      <w:r w:rsidR="00BB2E58" w:rsidRPr="00661311">
        <w:rPr>
          <w:b/>
          <w:sz w:val="24"/>
          <w:szCs w:val="24"/>
        </w:rPr>
        <w:t>Ο ε</w:t>
      </w:r>
      <w:r w:rsidR="00C82143" w:rsidRPr="00661311">
        <w:rPr>
          <w:b/>
          <w:sz w:val="24"/>
          <w:szCs w:val="24"/>
        </w:rPr>
        <w:t>ιδικό</w:t>
      </w:r>
      <w:r w:rsidR="00BB2E58" w:rsidRPr="00661311">
        <w:rPr>
          <w:b/>
          <w:sz w:val="24"/>
          <w:szCs w:val="24"/>
        </w:rPr>
        <w:t>ς</w:t>
      </w:r>
      <w:r w:rsidR="00C82143" w:rsidRPr="00661311">
        <w:rPr>
          <w:bCs/>
          <w:sz w:val="24"/>
          <w:szCs w:val="24"/>
        </w:rPr>
        <w:t xml:space="preserve"> </w:t>
      </w:r>
      <w:r w:rsidR="00C82143" w:rsidRPr="00AD2561">
        <w:rPr>
          <w:bCs/>
          <w:sz w:val="24"/>
          <w:szCs w:val="24"/>
        </w:rPr>
        <w:t>οδηγό</w:t>
      </w:r>
      <w:r w:rsidR="00BB2E58" w:rsidRPr="00AD2561">
        <w:rPr>
          <w:bCs/>
          <w:sz w:val="24"/>
          <w:szCs w:val="24"/>
        </w:rPr>
        <w:t>ς</w:t>
      </w:r>
      <w:r w:rsidR="00C82143" w:rsidRPr="00AD2561">
        <w:rPr>
          <w:bCs/>
          <w:sz w:val="24"/>
          <w:szCs w:val="24"/>
        </w:rPr>
        <w:t xml:space="preserve"> προπόνησης</w:t>
      </w:r>
      <w:r w:rsidR="00C82143" w:rsidRPr="00BB2E58">
        <w:rPr>
          <w:sz w:val="24"/>
          <w:szCs w:val="24"/>
        </w:rPr>
        <w:t xml:space="preserve"> </w:t>
      </w:r>
      <w:r w:rsidR="00BB2E58" w:rsidRPr="00661311">
        <w:rPr>
          <w:b/>
          <w:bCs/>
          <w:sz w:val="24"/>
          <w:szCs w:val="24"/>
        </w:rPr>
        <w:t>παρουσιάζει</w:t>
      </w:r>
      <w:r w:rsidR="00C82143" w:rsidRPr="00661311">
        <w:rPr>
          <w:sz w:val="24"/>
          <w:szCs w:val="24"/>
        </w:rPr>
        <w:t xml:space="preserve"> </w:t>
      </w:r>
      <w:r w:rsidR="00C82143" w:rsidRPr="00BB2E58">
        <w:rPr>
          <w:sz w:val="24"/>
          <w:szCs w:val="24"/>
        </w:rPr>
        <w:t xml:space="preserve">αναλυτική και </w:t>
      </w:r>
      <w:proofErr w:type="spellStart"/>
      <w:r w:rsidR="00C82143" w:rsidRPr="00BB2E58">
        <w:rPr>
          <w:sz w:val="24"/>
          <w:szCs w:val="24"/>
        </w:rPr>
        <w:t>στοχευμένη</w:t>
      </w:r>
      <w:proofErr w:type="spellEnd"/>
      <w:r w:rsidR="00C82143" w:rsidRPr="00BB2E58">
        <w:rPr>
          <w:sz w:val="24"/>
          <w:szCs w:val="24"/>
        </w:rPr>
        <w:t xml:space="preserve"> περιγραφή του εκπαιδευτικού περιεχομένου κάθε ηλικίας</w:t>
      </w:r>
      <w:r w:rsidR="00BA6E47">
        <w:rPr>
          <w:sz w:val="24"/>
          <w:szCs w:val="24"/>
        </w:rPr>
        <w:t>,</w:t>
      </w:r>
      <w:r w:rsidR="00C82143" w:rsidRPr="00BB2E58">
        <w:rPr>
          <w:sz w:val="24"/>
          <w:szCs w:val="24"/>
        </w:rPr>
        <w:t xml:space="preserve"> </w:t>
      </w:r>
      <w:r w:rsidR="00300B24" w:rsidRPr="00BB2E58">
        <w:rPr>
          <w:sz w:val="24"/>
          <w:szCs w:val="24"/>
        </w:rPr>
        <w:t>στα 4 πεδία ανάλυσης του εκπαιδευτικού περιεχομένου</w:t>
      </w:r>
      <w:r w:rsidR="00BA6E47">
        <w:rPr>
          <w:sz w:val="24"/>
          <w:szCs w:val="24"/>
        </w:rPr>
        <w:t>:</w:t>
      </w:r>
    </w:p>
    <w:p w14:paraId="5CC9B49E" w14:textId="77777777" w:rsidR="00316D0F" w:rsidRDefault="00316D0F" w:rsidP="00674905">
      <w:pPr>
        <w:jc w:val="both"/>
        <w:rPr>
          <w:szCs w:val="20"/>
          <w:lang w:val="en-US"/>
        </w:rPr>
      </w:pPr>
      <w:r w:rsidRPr="00316D0F">
        <w:rPr>
          <w:noProof/>
          <w:szCs w:val="20"/>
          <w:lang w:eastAsia="el-GR"/>
        </w:rPr>
        <w:drawing>
          <wp:inline distT="0" distB="0" distL="0" distR="0" wp14:anchorId="6156D276" wp14:editId="5AD4F3D3">
            <wp:extent cx="5274310" cy="2971800"/>
            <wp:effectExtent l="0" t="0" r="21590" b="19050"/>
            <wp:docPr id="28" name="Διάγραμμα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14:paraId="54632ED5" w14:textId="1F984B30" w:rsidR="004F365F" w:rsidRDefault="004F365F">
      <w:pPr>
        <w:rPr>
          <w:szCs w:val="20"/>
        </w:rPr>
      </w:pPr>
    </w:p>
    <w:p w14:paraId="1BB19176" w14:textId="77777777" w:rsidR="006575B9" w:rsidRDefault="006575B9">
      <w:pPr>
        <w:rPr>
          <w:b/>
          <w:sz w:val="28"/>
          <w:szCs w:val="28"/>
          <w:u w:val="single"/>
        </w:rPr>
      </w:pPr>
    </w:p>
    <w:p w14:paraId="7C08851B" w14:textId="77777777" w:rsidR="002816D9" w:rsidRDefault="002816D9" w:rsidP="0073000C">
      <w:pPr>
        <w:jc w:val="center"/>
        <w:rPr>
          <w:b/>
          <w:sz w:val="28"/>
          <w:szCs w:val="28"/>
          <w:u w:val="single"/>
        </w:rPr>
      </w:pPr>
    </w:p>
    <w:p w14:paraId="09557088" w14:textId="77777777" w:rsidR="00BB2E58" w:rsidRDefault="00BB2E58" w:rsidP="0073000C">
      <w:pPr>
        <w:jc w:val="center"/>
        <w:rPr>
          <w:b/>
          <w:sz w:val="28"/>
          <w:szCs w:val="28"/>
          <w:u w:val="single"/>
        </w:rPr>
      </w:pPr>
    </w:p>
    <w:p w14:paraId="591D8AAF" w14:textId="77777777" w:rsidR="00BB2E58" w:rsidRDefault="00BB2E58" w:rsidP="0073000C">
      <w:pPr>
        <w:jc w:val="center"/>
        <w:rPr>
          <w:b/>
          <w:sz w:val="28"/>
          <w:szCs w:val="28"/>
          <w:u w:val="single"/>
        </w:rPr>
      </w:pPr>
    </w:p>
    <w:p w14:paraId="2E07DF62" w14:textId="77777777" w:rsidR="00B423A4" w:rsidRDefault="00B423A4" w:rsidP="0073000C">
      <w:pPr>
        <w:jc w:val="center"/>
        <w:rPr>
          <w:b/>
          <w:sz w:val="28"/>
          <w:szCs w:val="28"/>
          <w:u w:val="single"/>
        </w:rPr>
      </w:pPr>
    </w:p>
    <w:p w14:paraId="600B2A1D" w14:textId="77777777" w:rsidR="00B423A4" w:rsidRPr="002816D9" w:rsidRDefault="00B423A4" w:rsidP="0073000C">
      <w:pPr>
        <w:jc w:val="center"/>
        <w:rPr>
          <w:b/>
          <w:sz w:val="28"/>
          <w:szCs w:val="28"/>
          <w:u w:val="single"/>
        </w:rPr>
      </w:pPr>
    </w:p>
    <w:p w14:paraId="6555CF04" w14:textId="77777777" w:rsidR="00661311" w:rsidRDefault="00661311" w:rsidP="00AC7A4C">
      <w:pPr>
        <w:pStyle w:val="Heading1"/>
        <w:rPr>
          <w:lang w:val="en-US"/>
        </w:rPr>
      </w:pPr>
      <w:bookmarkStart w:id="1" w:name="_Toc48552738"/>
    </w:p>
    <w:p w14:paraId="6DE753F1" w14:textId="1E2AA703" w:rsidR="0057139A" w:rsidRPr="00AC7A4C" w:rsidRDefault="00BB2E58" w:rsidP="00AC7A4C">
      <w:pPr>
        <w:pStyle w:val="Heading1"/>
      </w:pPr>
      <w:r>
        <w:lastRenderedPageBreak/>
        <w:t xml:space="preserve">Άρθρο 1   </w:t>
      </w:r>
      <w:r w:rsidR="00AC7A4C">
        <w:t>Βασικός εκπαιδευτικός στόχος ανά ηλικία</w:t>
      </w:r>
      <w:bookmarkEnd w:id="1"/>
    </w:p>
    <w:p w14:paraId="45227E46" w14:textId="2C780C8A" w:rsidR="00E4141B" w:rsidRPr="004703C5" w:rsidRDefault="002964CD" w:rsidP="00B423A4">
      <w:pPr>
        <w:pStyle w:val="ListParagraph"/>
        <w:numPr>
          <w:ilvl w:val="0"/>
          <w:numId w:val="45"/>
        </w:numPr>
        <w:spacing w:line="276" w:lineRule="auto"/>
        <w:jc w:val="both"/>
        <w:rPr>
          <w:sz w:val="24"/>
          <w:szCs w:val="24"/>
        </w:rPr>
      </w:pPr>
      <w:r w:rsidRPr="004703C5">
        <w:rPr>
          <w:sz w:val="24"/>
          <w:szCs w:val="24"/>
        </w:rPr>
        <w:t xml:space="preserve">Σε </w:t>
      </w:r>
      <w:r w:rsidR="00E4141B" w:rsidRPr="004703C5">
        <w:rPr>
          <w:sz w:val="24"/>
          <w:szCs w:val="24"/>
        </w:rPr>
        <w:t xml:space="preserve">όλο το φάσμα της ανάπτυξης και της εκπαίδευσης ενός παιδιού, </w:t>
      </w:r>
      <w:r w:rsidRPr="004703C5">
        <w:rPr>
          <w:sz w:val="24"/>
          <w:szCs w:val="24"/>
        </w:rPr>
        <w:t xml:space="preserve"> εκτός από τους επιμέρους στόχους με βάση τα 4</w:t>
      </w:r>
      <w:r w:rsidR="00B87C39" w:rsidRPr="004703C5">
        <w:rPr>
          <w:sz w:val="24"/>
          <w:szCs w:val="24"/>
        </w:rPr>
        <w:t xml:space="preserve"> πεδία που αναφέρθηκαν παραπάνω</w:t>
      </w:r>
      <w:r w:rsidRPr="004703C5">
        <w:rPr>
          <w:sz w:val="24"/>
          <w:szCs w:val="24"/>
        </w:rPr>
        <w:t xml:space="preserve">, </w:t>
      </w:r>
      <w:r w:rsidR="00BA6E47" w:rsidRPr="00661311">
        <w:rPr>
          <w:b/>
          <w:bCs/>
          <w:sz w:val="24"/>
          <w:szCs w:val="24"/>
        </w:rPr>
        <w:t>καθορίζεται, επίσης,</w:t>
      </w:r>
      <w:r w:rsidR="00BA6E47" w:rsidRPr="00661311">
        <w:rPr>
          <w:sz w:val="24"/>
          <w:szCs w:val="24"/>
        </w:rPr>
        <w:t xml:space="preserve"> </w:t>
      </w:r>
      <w:r w:rsidRPr="004703C5">
        <w:rPr>
          <w:sz w:val="24"/>
          <w:szCs w:val="24"/>
        </w:rPr>
        <w:t xml:space="preserve">ένας </w:t>
      </w:r>
      <w:r w:rsidR="00BA6E47">
        <w:rPr>
          <w:sz w:val="24"/>
          <w:szCs w:val="24"/>
        </w:rPr>
        <w:t xml:space="preserve">ετήσιος </w:t>
      </w:r>
      <w:r w:rsidR="00E4141B" w:rsidRPr="004703C5">
        <w:rPr>
          <w:sz w:val="24"/>
          <w:szCs w:val="24"/>
        </w:rPr>
        <w:t xml:space="preserve">στόχος που αφορά την εκπαίδευση του κάθε </w:t>
      </w:r>
      <w:r w:rsidR="00BA6E47" w:rsidRPr="00661311">
        <w:rPr>
          <w:b/>
          <w:bCs/>
          <w:sz w:val="24"/>
          <w:szCs w:val="24"/>
        </w:rPr>
        <w:t>ηλικιακού</w:t>
      </w:r>
      <w:r w:rsidR="00BA6E47" w:rsidRPr="00661311">
        <w:rPr>
          <w:sz w:val="24"/>
          <w:szCs w:val="24"/>
        </w:rPr>
        <w:t xml:space="preserve"> </w:t>
      </w:r>
      <w:r w:rsidR="00E4141B" w:rsidRPr="004703C5">
        <w:rPr>
          <w:sz w:val="24"/>
          <w:szCs w:val="24"/>
        </w:rPr>
        <w:t xml:space="preserve">τμήματος. </w:t>
      </w:r>
    </w:p>
    <w:p w14:paraId="2D5CB1CC" w14:textId="77777777" w:rsidR="0073000C" w:rsidRPr="002816D9" w:rsidRDefault="002816D9" w:rsidP="00E4141B">
      <w:pPr>
        <w:jc w:val="both"/>
        <w:rPr>
          <w:b/>
          <w:sz w:val="24"/>
          <w:szCs w:val="24"/>
        </w:rPr>
      </w:pPr>
      <w:r w:rsidRPr="002816D9">
        <w:rPr>
          <w:b/>
          <w:sz w:val="24"/>
          <w:szCs w:val="24"/>
        </w:rPr>
        <w:t>Πίνακας 1</w:t>
      </w:r>
      <w:r w:rsidR="004F365F">
        <w:rPr>
          <w:b/>
          <w:sz w:val="24"/>
          <w:szCs w:val="24"/>
        </w:rPr>
        <w:t>:</w:t>
      </w:r>
      <w:r w:rsidRPr="002816D9">
        <w:rPr>
          <w:b/>
          <w:sz w:val="24"/>
          <w:szCs w:val="24"/>
        </w:rPr>
        <w:t xml:space="preserve"> Εκπαιδευτικοί Στόχοι ανά ηλικιακό τμήμα</w:t>
      </w:r>
    </w:p>
    <w:tbl>
      <w:tblPr>
        <w:tblW w:w="11620" w:type="dxa"/>
        <w:jc w:val="center"/>
        <w:tblLook w:val="04A0" w:firstRow="1" w:lastRow="0" w:firstColumn="1" w:lastColumn="0" w:noHBand="0" w:noVBand="1"/>
      </w:tblPr>
      <w:tblGrid>
        <w:gridCol w:w="1373"/>
        <w:gridCol w:w="10247"/>
      </w:tblGrid>
      <w:tr w:rsidR="001B4D8C" w:rsidRPr="001B4D8C" w14:paraId="0445C32D" w14:textId="77777777" w:rsidTr="001B4D8C">
        <w:trPr>
          <w:trHeight w:val="600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3735"/>
            <w:noWrap/>
            <w:vAlign w:val="center"/>
            <w:hideMark/>
          </w:tcPr>
          <w:p w14:paraId="581DA40B" w14:textId="77777777" w:rsidR="001B4D8C" w:rsidRPr="001B4D8C" w:rsidRDefault="001B4D8C" w:rsidP="001B4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el-GR"/>
              </w:rPr>
            </w:pPr>
            <w:r w:rsidRPr="001B4D8C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el-GR"/>
              </w:rPr>
              <w:t>Ηλικιακό Τμήμα</w:t>
            </w:r>
          </w:p>
        </w:tc>
        <w:tc>
          <w:tcPr>
            <w:tcW w:w="10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3735"/>
            <w:noWrap/>
            <w:vAlign w:val="center"/>
            <w:hideMark/>
          </w:tcPr>
          <w:p w14:paraId="042B1809" w14:textId="77777777" w:rsidR="001B4D8C" w:rsidRPr="001B4D8C" w:rsidRDefault="001B4D8C" w:rsidP="001B4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el-GR"/>
              </w:rPr>
            </w:pPr>
            <w:r w:rsidRPr="001B4D8C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el-GR"/>
              </w:rPr>
              <w:t>Ετήσιος Στόχος Τμήματος</w:t>
            </w:r>
          </w:p>
        </w:tc>
      </w:tr>
      <w:tr w:rsidR="001B4D8C" w:rsidRPr="001B4D8C" w14:paraId="4569B713" w14:textId="77777777" w:rsidTr="001B43E8">
        <w:trPr>
          <w:trHeight w:val="389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35D47C7" w14:textId="0B75A17C" w:rsidR="001B4D8C" w:rsidRPr="001B4D8C" w:rsidRDefault="001B4D8C" w:rsidP="001B4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1B4D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K</w:t>
            </w:r>
            <w:r w:rsidR="006010F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-</w:t>
            </w:r>
            <w:r w:rsidRPr="001B4D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10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975A23" w14:textId="1485E46D" w:rsidR="001B4D8C" w:rsidRPr="001B4D8C" w:rsidRDefault="001B4D8C" w:rsidP="00A057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B4D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Οι παίκτες να παίρνουν κα</w:t>
            </w:r>
            <w:r w:rsidR="001351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λές θέσεις </w:t>
            </w:r>
            <w:r w:rsidR="00BA6E47" w:rsidRPr="0066131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κατά τη</w:t>
            </w:r>
            <w:r w:rsidR="00BA6E47" w:rsidRPr="00661311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</w:t>
            </w:r>
            <w:r w:rsidR="001351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διάρκεια του παιχ</w:t>
            </w:r>
            <w:r w:rsidRPr="001B4D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νιδιού</w:t>
            </w:r>
          </w:p>
        </w:tc>
      </w:tr>
      <w:tr w:rsidR="001B4D8C" w:rsidRPr="001B4D8C" w14:paraId="1905ABA8" w14:textId="77777777" w:rsidTr="001B43E8">
        <w:trPr>
          <w:trHeight w:val="299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3A11CE3" w14:textId="4A02D0F3" w:rsidR="001B4D8C" w:rsidRPr="001B4D8C" w:rsidRDefault="001B4D8C" w:rsidP="001B4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1B4D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K</w:t>
            </w:r>
            <w:r w:rsidR="006010F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-</w:t>
            </w:r>
            <w:r w:rsidRPr="001B4D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10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DDE0CB" w14:textId="6F98D85A" w:rsidR="001B4D8C" w:rsidRPr="001B4D8C" w:rsidRDefault="001B4D8C" w:rsidP="00A057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B4D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Οι παίκτες να παίρνουν κα</w:t>
            </w:r>
            <w:r w:rsidR="001351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λές θέσεις </w:t>
            </w:r>
            <w:r w:rsidR="00BA6E47" w:rsidRPr="0066131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κατά τη</w:t>
            </w:r>
            <w:r w:rsidR="00BA6E47" w:rsidRPr="00661311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</w:t>
            </w:r>
            <w:r w:rsidR="001351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διάρκεια του παιχ</w:t>
            </w:r>
            <w:r w:rsidRPr="001B4D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νιδιού</w:t>
            </w:r>
          </w:p>
        </w:tc>
      </w:tr>
      <w:tr w:rsidR="001B4D8C" w:rsidRPr="001B4D8C" w14:paraId="4A6E07F4" w14:textId="77777777" w:rsidTr="001B43E8">
        <w:trPr>
          <w:trHeight w:val="385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99712B1" w14:textId="74A527B4" w:rsidR="001B4D8C" w:rsidRPr="001B4D8C" w:rsidRDefault="001B4D8C" w:rsidP="001B4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1B4D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K</w:t>
            </w:r>
            <w:r w:rsidR="006010F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-</w:t>
            </w:r>
            <w:r w:rsidRPr="001B4D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10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B4CECC" w14:textId="55B0DBB9" w:rsidR="001B4D8C" w:rsidRPr="001B4D8C" w:rsidRDefault="001B4D8C" w:rsidP="00A057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B4D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Ισορροπία σε σχέση με την μπάλα και τους συμπ</w:t>
            </w:r>
            <w:r w:rsidR="001351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αίκτες στη διάρκεια του παιχ</w:t>
            </w:r>
            <w:r w:rsidRPr="001B4D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νιδιού</w:t>
            </w:r>
          </w:p>
        </w:tc>
      </w:tr>
      <w:tr w:rsidR="001B4D8C" w:rsidRPr="001B4D8C" w14:paraId="3468E07B" w14:textId="77777777" w:rsidTr="001B43E8">
        <w:trPr>
          <w:trHeight w:val="277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center"/>
            <w:hideMark/>
          </w:tcPr>
          <w:p w14:paraId="7A33FD0B" w14:textId="52A87AB5" w:rsidR="001B4D8C" w:rsidRPr="001B4D8C" w:rsidRDefault="001B4D8C" w:rsidP="001B4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1B4D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K</w:t>
            </w:r>
            <w:r w:rsidR="006010F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-</w:t>
            </w:r>
            <w:r w:rsidRPr="001B4D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10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7F944B" w14:textId="77777777" w:rsidR="001B4D8C" w:rsidRPr="001B4D8C" w:rsidRDefault="001351C5" w:rsidP="001351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Αποτελεσματική κάλυψη των χώρων</w:t>
            </w:r>
            <w:r w:rsidR="001B4D8C" w:rsidRPr="001B4D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στο γήπεδο</w:t>
            </w:r>
          </w:p>
        </w:tc>
      </w:tr>
      <w:tr w:rsidR="001B4D8C" w:rsidRPr="001B4D8C" w14:paraId="75119839" w14:textId="77777777" w:rsidTr="001B43E8">
        <w:trPr>
          <w:trHeight w:val="536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center"/>
            <w:hideMark/>
          </w:tcPr>
          <w:p w14:paraId="3678A35A" w14:textId="3D00B18D" w:rsidR="001B4D8C" w:rsidRPr="001B4D8C" w:rsidRDefault="001B4D8C" w:rsidP="001B4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1B4D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K</w:t>
            </w:r>
            <w:r w:rsidR="006010F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-</w:t>
            </w:r>
            <w:r w:rsidRPr="001B4D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10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1F9746" w14:textId="77777777" w:rsidR="001351C5" w:rsidRDefault="001B4D8C" w:rsidP="00A057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B4D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Αποτελεσματικότητα στην κάλυψη του χώρου σε σχέση με τη θέση της μπάλας </w:t>
            </w:r>
          </w:p>
          <w:p w14:paraId="4FFB41A1" w14:textId="77777777" w:rsidR="001B4D8C" w:rsidRPr="001B4D8C" w:rsidRDefault="001B4D8C" w:rsidP="001351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B4D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και τη θέση των συμπαικτών</w:t>
            </w:r>
          </w:p>
        </w:tc>
      </w:tr>
      <w:tr w:rsidR="001B4D8C" w:rsidRPr="001B4D8C" w14:paraId="2F94526B" w14:textId="77777777" w:rsidTr="001B43E8">
        <w:trPr>
          <w:trHeight w:val="361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center"/>
            <w:hideMark/>
          </w:tcPr>
          <w:p w14:paraId="3F09C1A3" w14:textId="11958057" w:rsidR="001B4D8C" w:rsidRPr="001B4D8C" w:rsidRDefault="001B4D8C" w:rsidP="001B4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1B4D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K</w:t>
            </w:r>
            <w:r w:rsidR="006010F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-</w:t>
            </w:r>
            <w:r w:rsidRPr="001B4D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10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5658A9" w14:textId="77777777" w:rsidR="001B4D8C" w:rsidRPr="001B4D8C" w:rsidRDefault="001351C5" w:rsidP="00A057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Το παιχ</w:t>
            </w:r>
            <w:r w:rsidR="001B4D8C" w:rsidRPr="001B4D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νίδι εστιάζεται στην κατοχή της μπάλας και στην μετάβαση</w:t>
            </w:r>
          </w:p>
        </w:tc>
      </w:tr>
      <w:tr w:rsidR="001B4D8C" w:rsidRPr="001B4D8C" w14:paraId="22EA93D3" w14:textId="77777777" w:rsidTr="0073000C">
        <w:trPr>
          <w:trHeight w:val="636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center"/>
            <w:hideMark/>
          </w:tcPr>
          <w:p w14:paraId="682A92A2" w14:textId="6381B578" w:rsidR="001B4D8C" w:rsidRPr="001B4D8C" w:rsidRDefault="001B4D8C" w:rsidP="001B4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1B4D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K</w:t>
            </w:r>
            <w:r w:rsidR="006010F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-</w:t>
            </w:r>
            <w:r w:rsidRPr="001B4D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10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4840CB" w14:textId="77777777" w:rsidR="001B4D8C" w:rsidRPr="001B4D8C" w:rsidRDefault="001B4D8C" w:rsidP="00A057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B4D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Βελτίωση της κατοχής της μπάλας και της μετάβασης</w:t>
            </w:r>
            <w:r w:rsidRPr="001B4D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br/>
              <w:t>Βελτίωση της ομαδικής αμυντικής συμπερ</w:t>
            </w:r>
            <w:r w:rsidR="001351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ιφοράς κατά τη διάρκεια του παιχ</w:t>
            </w:r>
            <w:r w:rsidRPr="001B4D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νιδιού</w:t>
            </w:r>
          </w:p>
        </w:tc>
      </w:tr>
      <w:tr w:rsidR="001B4D8C" w:rsidRPr="001B4D8C" w14:paraId="76AA9044" w14:textId="77777777" w:rsidTr="0073000C">
        <w:trPr>
          <w:trHeight w:val="636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1C35C498" w14:textId="328E32D4" w:rsidR="001B4D8C" w:rsidRPr="001B4D8C" w:rsidRDefault="001B4D8C" w:rsidP="001B4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1B4D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K</w:t>
            </w:r>
            <w:r w:rsidR="006010F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-</w:t>
            </w:r>
            <w:r w:rsidRPr="001B4D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10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C3C4DF" w14:textId="77777777" w:rsidR="001351C5" w:rsidRDefault="001B4D8C" w:rsidP="001351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B4D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</w:t>
            </w:r>
            <w:r w:rsidR="001351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ύνδεση διάφορων φάσεων του παιχνιδιού μεταξύ τους</w:t>
            </w:r>
          </w:p>
          <w:p w14:paraId="52648E0E" w14:textId="77777777" w:rsidR="001B4D8C" w:rsidRPr="001B4D8C" w:rsidRDefault="004A36F3" w:rsidP="004A36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Για παράδειγμα</w:t>
            </w:r>
            <w:r w:rsidR="004F365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:</w:t>
            </w:r>
            <w:r w:rsidRPr="004A36F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r w:rsidR="001351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ατοχή </w:t>
            </w:r>
            <w:r w:rsidR="001B4D8C" w:rsidRPr="001B4D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μπάλας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και μετάβαση</w:t>
            </w:r>
            <w:r w:rsidR="001B4D8C" w:rsidRPr="001B4D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,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μετάβαση και τελείωμα </w:t>
            </w:r>
            <w:r w:rsidR="00663E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της φάσης</w:t>
            </w:r>
          </w:p>
        </w:tc>
      </w:tr>
      <w:tr w:rsidR="001B4D8C" w:rsidRPr="001B4D8C" w14:paraId="1D08C41A" w14:textId="77777777" w:rsidTr="0073000C">
        <w:trPr>
          <w:trHeight w:val="636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86D7119" w14:textId="185FAEDE" w:rsidR="001B4D8C" w:rsidRPr="001B4D8C" w:rsidRDefault="001B4D8C" w:rsidP="001B4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1B4D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K</w:t>
            </w:r>
            <w:r w:rsidR="006010F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-</w:t>
            </w:r>
            <w:r w:rsidRPr="001B4D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14</w:t>
            </w:r>
          </w:p>
        </w:tc>
        <w:tc>
          <w:tcPr>
            <w:tcW w:w="10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98913D" w14:textId="77777777" w:rsidR="001B4D8C" w:rsidRPr="001B4D8C" w:rsidRDefault="004A36F3" w:rsidP="004A36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33C0B"/>
                <w:sz w:val="24"/>
                <w:szCs w:val="24"/>
                <w:u w:val="single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</w:t>
            </w:r>
            <w:r w:rsidR="001351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νάπτυξη του παιχ</w:t>
            </w:r>
            <w:r w:rsidR="001B4D8C" w:rsidRPr="001B4D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νιδιού από το αμυντικό τρίτο, της κατοχής της μπάλας, της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μετάβασης, του συνδυαστικού παιχ</w:t>
            </w:r>
            <w:r w:rsidR="001B4D8C" w:rsidRPr="001B4D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νιδιού και του τελειώματος της φάσης</w:t>
            </w:r>
          </w:p>
        </w:tc>
      </w:tr>
      <w:tr w:rsidR="001B4D8C" w:rsidRPr="001B4D8C" w14:paraId="6ECD8686" w14:textId="77777777" w:rsidTr="0073000C">
        <w:trPr>
          <w:trHeight w:val="636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457E558" w14:textId="0A6DDBC2" w:rsidR="001B4D8C" w:rsidRPr="001B4D8C" w:rsidRDefault="001B4D8C" w:rsidP="001B4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1B4D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K</w:t>
            </w:r>
            <w:r w:rsidR="006010F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-</w:t>
            </w:r>
            <w:r w:rsidRPr="001B4D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15</w:t>
            </w:r>
          </w:p>
        </w:tc>
        <w:tc>
          <w:tcPr>
            <w:tcW w:w="10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06613E" w14:textId="77777777" w:rsidR="001B4D8C" w:rsidRPr="001B4D8C" w:rsidRDefault="001B4D8C" w:rsidP="00A057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B4D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Ανάπτυξη της κατοχής της μπάλας με ταχύτητα</w:t>
            </w:r>
            <w:r w:rsidRPr="001B4D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br/>
              <w:t>Γρήγορη οργάνωση για άμυνα προσανατολισμένη στην μπάλα</w:t>
            </w:r>
          </w:p>
        </w:tc>
      </w:tr>
      <w:tr w:rsidR="001B4D8C" w:rsidRPr="001B4D8C" w14:paraId="620C78C0" w14:textId="77777777" w:rsidTr="0073000C">
        <w:trPr>
          <w:trHeight w:val="636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5DAEBE63" w14:textId="4924956B" w:rsidR="001B4D8C" w:rsidRPr="001B4D8C" w:rsidRDefault="001B4D8C" w:rsidP="001B4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1B4D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K</w:t>
            </w:r>
            <w:r w:rsidR="006010F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-</w:t>
            </w:r>
            <w:r w:rsidRPr="001B4D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16</w:t>
            </w:r>
          </w:p>
        </w:tc>
        <w:tc>
          <w:tcPr>
            <w:tcW w:w="10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CAB19C" w14:textId="77777777" w:rsidR="001B4D8C" w:rsidRPr="001B4D8C" w:rsidRDefault="001B4D8C" w:rsidP="00A057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B4D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Ανάπτυξη της κατοχής της μπάλας και της μετάβασης με ταχύτητα</w:t>
            </w:r>
            <w:r w:rsidRPr="001B4D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br/>
              <w:t>Γρήγορη οργάνωση για άμυνα προσανατολισμένη στην μπάλα - Υποχώρηση και ανάκτηση της μπάλας</w:t>
            </w:r>
          </w:p>
        </w:tc>
      </w:tr>
    </w:tbl>
    <w:p w14:paraId="138137BE" w14:textId="77777777" w:rsidR="0073000C" w:rsidRPr="00DA5DBB" w:rsidRDefault="0073000C" w:rsidP="004A39C7">
      <w:pPr>
        <w:rPr>
          <w:szCs w:val="20"/>
        </w:rPr>
      </w:pPr>
    </w:p>
    <w:p w14:paraId="5F442D44" w14:textId="3BC48811" w:rsidR="00747A0B" w:rsidRPr="004703C5" w:rsidRDefault="00440632" w:rsidP="00B423A4">
      <w:pPr>
        <w:pStyle w:val="ListParagraph"/>
        <w:numPr>
          <w:ilvl w:val="0"/>
          <w:numId w:val="45"/>
        </w:numPr>
        <w:spacing w:line="276" w:lineRule="auto"/>
        <w:jc w:val="both"/>
        <w:rPr>
          <w:sz w:val="24"/>
          <w:szCs w:val="24"/>
        </w:rPr>
      </w:pPr>
      <w:r w:rsidRPr="00AD2561">
        <w:rPr>
          <w:bCs/>
          <w:sz w:val="24"/>
          <w:szCs w:val="24"/>
        </w:rPr>
        <w:t>Ωστόσο,</w:t>
      </w:r>
      <w:r w:rsidRPr="004703C5">
        <w:rPr>
          <w:sz w:val="24"/>
          <w:szCs w:val="24"/>
        </w:rPr>
        <w:t xml:space="preserve"> εκτός από το</w:t>
      </w:r>
      <w:r w:rsidR="00036995">
        <w:rPr>
          <w:sz w:val="24"/>
          <w:szCs w:val="24"/>
        </w:rPr>
        <w:t>ν</w:t>
      </w:r>
      <w:r w:rsidRPr="004703C5">
        <w:rPr>
          <w:sz w:val="24"/>
          <w:szCs w:val="24"/>
        </w:rPr>
        <w:t xml:space="preserve"> </w:t>
      </w:r>
      <w:r w:rsidR="00036995" w:rsidRPr="00661311">
        <w:rPr>
          <w:b/>
          <w:bCs/>
          <w:sz w:val="24"/>
          <w:szCs w:val="24"/>
        </w:rPr>
        <w:t>ετήσιο</w:t>
      </w:r>
      <w:r w:rsidR="00036995" w:rsidRPr="00661311">
        <w:rPr>
          <w:sz w:val="24"/>
          <w:szCs w:val="24"/>
        </w:rPr>
        <w:t xml:space="preserve"> </w:t>
      </w:r>
      <w:r w:rsidRPr="004703C5">
        <w:rPr>
          <w:sz w:val="24"/>
          <w:szCs w:val="24"/>
        </w:rPr>
        <w:t>στόχο εκπαίδευσης σε κάθε ηλικία, υπάρχουν επιμέρους στοιχεία</w:t>
      </w:r>
      <w:r w:rsidR="00F35099" w:rsidRPr="004703C5">
        <w:rPr>
          <w:sz w:val="24"/>
          <w:szCs w:val="24"/>
        </w:rPr>
        <w:t>,</w:t>
      </w:r>
      <w:r w:rsidRPr="004703C5">
        <w:rPr>
          <w:sz w:val="24"/>
          <w:szCs w:val="24"/>
        </w:rPr>
        <w:t xml:space="preserve"> στα οποία δίνονται έμφαση </w:t>
      </w:r>
      <w:r w:rsidR="00036995" w:rsidRPr="00661311">
        <w:rPr>
          <w:b/>
          <w:bCs/>
          <w:sz w:val="24"/>
          <w:szCs w:val="24"/>
        </w:rPr>
        <w:t>για</w:t>
      </w:r>
      <w:r w:rsidR="00036995" w:rsidRPr="00661311">
        <w:rPr>
          <w:sz w:val="24"/>
          <w:szCs w:val="24"/>
        </w:rPr>
        <w:t xml:space="preserve"> </w:t>
      </w:r>
      <w:r w:rsidRPr="004703C5">
        <w:rPr>
          <w:sz w:val="24"/>
          <w:szCs w:val="24"/>
        </w:rPr>
        <w:t>κάθε ηλικιακή κατηγορία με βάση τα</w:t>
      </w:r>
      <w:r w:rsidR="00F35099" w:rsidRPr="004703C5">
        <w:rPr>
          <w:sz w:val="24"/>
          <w:szCs w:val="24"/>
        </w:rPr>
        <w:t xml:space="preserve"> 4 πεδία (Τεχνική – Τακτική – Φυ</w:t>
      </w:r>
      <w:r w:rsidR="00015273" w:rsidRPr="004703C5">
        <w:rPr>
          <w:sz w:val="24"/>
          <w:szCs w:val="24"/>
        </w:rPr>
        <w:t>σική Κατάσταση – Ψυχοκοινωνικ</w:t>
      </w:r>
      <w:r w:rsidR="00AC7A4C" w:rsidRPr="004703C5">
        <w:rPr>
          <w:sz w:val="24"/>
          <w:szCs w:val="24"/>
        </w:rPr>
        <w:t>ές</w:t>
      </w:r>
      <w:r w:rsidR="004A36F3" w:rsidRPr="004703C5">
        <w:rPr>
          <w:sz w:val="24"/>
          <w:szCs w:val="24"/>
        </w:rPr>
        <w:t xml:space="preserve"> παράμετροι).</w:t>
      </w:r>
    </w:p>
    <w:p w14:paraId="55898136" w14:textId="73FA50C9" w:rsidR="00F35099" w:rsidRPr="004703C5" w:rsidRDefault="00F35099" w:rsidP="00B423A4">
      <w:pPr>
        <w:pStyle w:val="ListParagraph"/>
        <w:spacing w:line="276" w:lineRule="auto"/>
        <w:ind w:left="360"/>
        <w:jc w:val="both"/>
        <w:rPr>
          <w:sz w:val="24"/>
          <w:szCs w:val="24"/>
        </w:rPr>
      </w:pPr>
      <w:r w:rsidRPr="004703C5">
        <w:rPr>
          <w:sz w:val="24"/>
          <w:szCs w:val="24"/>
        </w:rPr>
        <w:t>Τα χαρακτηριστικά και οι ανάγκες των παιδιών σε κάθε ηλικία, είναι αυτά που καθορίζουν το περιεχόμενο των επιμέρους προπονητικών στοιχείων σε κάθε ένα από τα πεδία ανάπτυξης</w:t>
      </w:r>
      <w:r w:rsidR="004F365F" w:rsidRPr="004703C5">
        <w:rPr>
          <w:sz w:val="24"/>
          <w:szCs w:val="24"/>
        </w:rPr>
        <w:t>,</w:t>
      </w:r>
      <w:r w:rsidRPr="004703C5">
        <w:rPr>
          <w:sz w:val="24"/>
          <w:szCs w:val="24"/>
        </w:rPr>
        <w:t xml:space="preserve"> εξέλιξης, βελτίωσης και αξιολόγησης.</w:t>
      </w:r>
    </w:p>
    <w:p w14:paraId="7DD220B6" w14:textId="1A342815" w:rsidR="00157735" w:rsidRPr="004703C5" w:rsidRDefault="00F35099" w:rsidP="00B423A4">
      <w:pPr>
        <w:pStyle w:val="ListParagraph"/>
        <w:spacing w:line="276" w:lineRule="auto"/>
        <w:ind w:left="360"/>
        <w:jc w:val="both"/>
        <w:rPr>
          <w:sz w:val="24"/>
          <w:szCs w:val="24"/>
        </w:rPr>
      </w:pPr>
      <w:r w:rsidRPr="004703C5">
        <w:rPr>
          <w:sz w:val="24"/>
          <w:szCs w:val="24"/>
        </w:rPr>
        <w:t>Παρακάτω ακολουθεί ο Ειδικός Οδηγός Προπόνησης στον</w:t>
      </w:r>
      <w:r w:rsidR="00FD10C7" w:rsidRPr="004703C5">
        <w:rPr>
          <w:sz w:val="24"/>
          <w:szCs w:val="24"/>
        </w:rPr>
        <w:t xml:space="preserve"> οποίο παρουσιάζονται</w:t>
      </w:r>
      <w:r w:rsidRPr="004703C5">
        <w:rPr>
          <w:sz w:val="24"/>
          <w:szCs w:val="24"/>
        </w:rPr>
        <w:t xml:space="preserve"> αναλυτικά </w:t>
      </w:r>
      <w:r w:rsidRPr="004703C5">
        <w:rPr>
          <w:color w:val="000000" w:themeColor="text1"/>
          <w:sz w:val="24"/>
          <w:szCs w:val="24"/>
        </w:rPr>
        <w:t xml:space="preserve">τα </w:t>
      </w:r>
      <w:r w:rsidR="00157735" w:rsidRPr="004703C5">
        <w:rPr>
          <w:color w:val="000000" w:themeColor="text1"/>
          <w:sz w:val="24"/>
          <w:szCs w:val="24"/>
        </w:rPr>
        <w:t>κυριότερα</w:t>
      </w:r>
      <w:r w:rsidRPr="004703C5">
        <w:rPr>
          <w:sz w:val="24"/>
          <w:szCs w:val="24"/>
        </w:rPr>
        <w:t xml:space="preserve"> προπονητικά στοιχεία που εκπαιδεύονται στη διάρκεια της ανάπτυξης του παιδιού από 6 έως 16 ετών</w:t>
      </w:r>
      <w:r w:rsidR="00FD10C7" w:rsidRPr="004703C5">
        <w:rPr>
          <w:sz w:val="24"/>
          <w:szCs w:val="24"/>
        </w:rPr>
        <w:t xml:space="preserve"> στα πεδία της Τεχνικής, της Τακτικής, της Φυσικής Κατάστασης και των ψυχοκοινωνικών</w:t>
      </w:r>
      <w:r w:rsidR="004A36F3" w:rsidRPr="004703C5">
        <w:rPr>
          <w:sz w:val="24"/>
          <w:szCs w:val="24"/>
        </w:rPr>
        <w:t xml:space="preserve"> παραμέτρων.</w:t>
      </w:r>
      <w:r w:rsidR="00FD10C7" w:rsidRPr="004703C5">
        <w:rPr>
          <w:sz w:val="24"/>
          <w:szCs w:val="24"/>
        </w:rPr>
        <w:t xml:space="preserve"> </w:t>
      </w:r>
    </w:p>
    <w:p w14:paraId="4CC31470" w14:textId="77777777" w:rsidR="00661311" w:rsidRDefault="00661311" w:rsidP="004F365F">
      <w:pPr>
        <w:pStyle w:val="Heading1"/>
        <w:rPr>
          <w:lang w:val="en-US"/>
        </w:rPr>
      </w:pPr>
      <w:bookmarkStart w:id="2" w:name="_Toc48552739"/>
    </w:p>
    <w:p w14:paraId="13F92289" w14:textId="77777777" w:rsidR="00661311" w:rsidRDefault="00661311" w:rsidP="004F365F">
      <w:pPr>
        <w:pStyle w:val="Heading1"/>
        <w:rPr>
          <w:lang w:val="en-US"/>
        </w:rPr>
      </w:pPr>
    </w:p>
    <w:p w14:paraId="013DD59D" w14:textId="72F3F489" w:rsidR="00AC7A4C" w:rsidRDefault="004703C5" w:rsidP="004F365F">
      <w:pPr>
        <w:pStyle w:val="Heading1"/>
      </w:pPr>
      <w:r>
        <w:lastRenderedPageBreak/>
        <w:t xml:space="preserve">Άρθρο 2   </w:t>
      </w:r>
      <w:r w:rsidR="00AC7A4C">
        <w:t>Ειδικός Οδηγός Προπόνησης Ανά Ηλικία</w:t>
      </w:r>
      <w:bookmarkEnd w:id="2"/>
    </w:p>
    <w:p w14:paraId="6D3E13D9" w14:textId="51696D01" w:rsidR="004703C5" w:rsidRPr="00661311" w:rsidRDefault="004703C5" w:rsidP="00B423A4">
      <w:pPr>
        <w:spacing w:line="276" w:lineRule="auto"/>
        <w:jc w:val="both"/>
        <w:rPr>
          <w:b/>
          <w:bCs/>
          <w:sz w:val="24"/>
          <w:szCs w:val="24"/>
        </w:rPr>
      </w:pPr>
      <w:r w:rsidRPr="00661311">
        <w:rPr>
          <w:b/>
          <w:bCs/>
          <w:sz w:val="24"/>
          <w:szCs w:val="24"/>
        </w:rPr>
        <w:t>Παρακάτω ακολουθεί η απεικόνιση των κυριότερων στόχων στα πεδία της τεχνικής, τακτικής, φυσικών ικανοτήτων και ψυχοκοινωνικών παραμέτρων ανά ηλικιακή κατηγορία.</w:t>
      </w:r>
    </w:p>
    <w:p w14:paraId="066EF974" w14:textId="77777777" w:rsidR="004A39C7" w:rsidRDefault="004A39C7" w:rsidP="004A39C7">
      <w:pPr>
        <w:rPr>
          <w:szCs w:val="20"/>
          <w:lang w:val="en-US"/>
        </w:rPr>
      </w:pPr>
      <w:r>
        <w:rPr>
          <w:noProof/>
          <w:szCs w:val="20"/>
          <w:lang w:eastAsia="el-GR"/>
        </w:rPr>
        <w:drawing>
          <wp:inline distT="0" distB="0" distL="0" distR="0" wp14:anchorId="369AC244" wp14:editId="3BD84C8D">
            <wp:extent cx="5274310" cy="3076575"/>
            <wp:effectExtent l="19050" t="19050" r="21590" b="9525"/>
            <wp:docPr id="4" name="Διάγραμμα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</wp:inline>
        </w:drawing>
      </w:r>
    </w:p>
    <w:p w14:paraId="6A648691" w14:textId="77777777" w:rsidR="007A1E27" w:rsidRPr="00747A0B" w:rsidRDefault="007A1E27" w:rsidP="004A39C7">
      <w:pPr>
        <w:rPr>
          <w:szCs w:val="20"/>
        </w:rPr>
      </w:pPr>
    </w:p>
    <w:p w14:paraId="2D8B680E" w14:textId="77777777" w:rsidR="0067033B" w:rsidRPr="0067033B" w:rsidRDefault="0067033B" w:rsidP="004A39C7">
      <w:pPr>
        <w:rPr>
          <w:szCs w:val="20"/>
        </w:rPr>
      </w:pPr>
    </w:p>
    <w:p w14:paraId="5823B2D5" w14:textId="77777777" w:rsidR="004A39C7" w:rsidRDefault="004A39C7" w:rsidP="004A39C7">
      <w:pPr>
        <w:rPr>
          <w:szCs w:val="20"/>
          <w:lang w:val="en-US"/>
        </w:rPr>
      </w:pPr>
      <w:r w:rsidRPr="004A39C7">
        <w:rPr>
          <w:noProof/>
          <w:szCs w:val="20"/>
          <w:lang w:eastAsia="el-GR"/>
        </w:rPr>
        <w:drawing>
          <wp:inline distT="0" distB="0" distL="0" distR="0" wp14:anchorId="39E43AC2" wp14:editId="7F846FEA">
            <wp:extent cx="5274310" cy="3076575"/>
            <wp:effectExtent l="19050" t="19050" r="21590" b="47625"/>
            <wp:docPr id="18" name="Διάγραμμα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3" r:lo="rId24" r:qs="rId25" r:cs="rId26"/>
              </a:graphicData>
            </a:graphic>
          </wp:inline>
        </w:drawing>
      </w:r>
    </w:p>
    <w:p w14:paraId="6C9075BC" w14:textId="77777777" w:rsidR="004A39C7" w:rsidRPr="002849DB" w:rsidRDefault="004A39C7" w:rsidP="004A39C7">
      <w:pPr>
        <w:rPr>
          <w:szCs w:val="20"/>
        </w:rPr>
      </w:pPr>
    </w:p>
    <w:p w14:paraId="7D019DC3" w14:textId="77777777" w:rsidR="00747A0B" w:rsidRPr="00747A0B" w:rsidRDefault="00747A0B" w:rsidP="004A39C7">
      <w:pPr>
        <w:rPr>
          <w:szCs w:val="20"/>
        </w:rPr>
      </w:pPr>
    </w:p>
    <w:p w14:paraId="420E3468" w14:textId="77777777" w:rsidR="004A39C7" w:rsidRDefault="004A39C7" w:rsidP="004A39C7">
      <w:pPr>
        <w:rPr>
          <w:szCs w:val="20"/>
          <w:lang w:val="en-US"/>
        </w:rPr>
      </w:pPr>
      <w:r w:rsidRPr="004A39C7">
        <w:rPr>
          <w:noProof/>
          <w:szCs w:val="20"/>
          <w:lang w:eastAsia="el-GR"/>
        </w:rPr>
        <w:lastRenderedPageBreak/>
        <w:drawing>
          <wp:inline distT="0" distB="0" distL="0" distR="0" wp14:anchorId="6BB57737" wp14:editId="2B153B72">
            <wp:extent cx="5274310" cy="3524250"/>
            <wp:effectExtent l="19050" t="19050" r="21590" b="38100"/>
            <wp:docPr id="19" name="Διάγραμμα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</wp:inline>
        </w:drawing>
      </w:r>
    </w:p>
    <w:p w14:paraId="35FD4948" w14:textId="77777777" w:rsidR="007A1E27" w:rsidRPr="00DB2F33" w:rsidRDefault="007A1E27" w:rsidP="004A39C7">
      <w:pPr>
        <w:rPr>
          <w:szCs w:val="20"/>
        </w:rPr>
      </w:pPr>
    </w:p>
    <w:p w14:paraId="50F11E48" w14:textId="77777777" w:rsidR="007A1E27" w:rsidRDefault="007A1E27" w:rsidP="004A39C7">
      <w:pPr>
        <w:rPr>
          <w:szCs w:val="20"/>
        </w:rPr>
      </w:pPr>
    </w:p>
    <w:p w14:paraId="4D2382CD" w14:textId="77777777" w:rsidR="0067033B" w:rsidRPr="0067033B" w:rsidRDefault="0067033B" w:rsidP="004A39C7">
      <w:pPr>
        <w:rPr>
          <w:szCs w:val="20"/>
        </w:rPr>
      </w:pPr>
    </w:p>
    <w:p w14:paraId="665DD9B9" w14:textId="77777777" w:rsidR="004A39C7" w:rsidRDefault="004A39C7" w:rsidP="004A39C7">
      <w:pPr>
        <w:rPr>
          <w:szCs w:val="20"/>
          <w:lang w:val="en-US"/>
        </w:rPr>
      </w:pPr>
      <w:r w:rsidRPr="004A39C7">
        <w:rPr>
          <w:noProof/>
          <w:szCs w:val="20"/>
          <w:lang w:eastAsia="el-GR"/>
        </w:rPr>
        <w:drawing>
          <wp:inline distT="0" distB="0" distL="0" distR="0" wp14:anchorId="6AFBE156" wp14:editId="6C17F05E">
            <wp:extent cx="5274310" cy="3543300"/>
            <wp:effectExtent l="19050" t="19050" r="21590" b="38100"/>
            <wp:docPr id="20" name="Διάγραμμα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3" r:lo="rId34" r:qs="rId35" r:cs="rId36"/>
              </a:graphicData>
            </a:graphic>
          </wp:inline>
        </w:drawing>
      </w:r>
    </w:p>
    <w:p w14:paraId="39767396" w14:textId="77777777" w:rsidR="00747A0B" w:rsidRDefault="00747A0B" w:rsidP="004A39C7">
      <w:pPr>
        <w:rPr>
          <w:szCs w:val="20"/>
        </w:rPr>
      </w:pPr>
    </w:p>
    <w:p w14:paraId="103D121E" w14:textId="77777777" w:rsidR="00747A0B" w:rsidRPr="0063665D" w:rsidRDefault="00747A0B" w:rsidP="004A39C7">
      <w:pPr>
        <w:rPr>
          <w:szCs w:val="20"/>
        </w:rPr>
      </w:pPr>
    </w:p>
    <w:p w14:paraId="11ECCD76" w14:textId="77777777" w:rsidR="00EE55A5" w:rsidRPr="00747A0B" w:rsidRDefault="004A39C7" w:rsidP="004A39C7">
      <w:pPr>
        <w:rPr>
          <w:szCs w:val="20"/>
        </w:rPr>
      </w:pPr>
      <w:r w:rsidRPr="004A39C7">
        <w:rPr>
          <w:noProof/>
          <w:szCs w:val="20"/>
          <w:lang w:eastAsia="el-GR"/>
        </w:rPr>
        <w:lastRenderedPageBreak/>
        <w:drawing>
          <wp:inline distT="0" distB="0" distL="0" distR="0" wp14:anchorId="1F71233B" wp14:editId="13A6C2A7">
            <wp:extent cx="5274310" cy="3152775"/>
            <wp:effectExtent l="38100" t="19050" r="21590" b="47625"/>
            <wp:docPr id="21" name="Διάγραμμα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8" r:lo="rId39" r:qs="rId40" r:cs="rId41"/>
              </a:graphicData>
            </a:graphic>
          </wp:inline>
        </w:drawing>
      </w:r>
    </w:p>
    <w:p w14:paraId="4492E310" w14:textId="77777777" w:rsidR="0067033B" w:rsidRDefault="0067033B" w:rsidP="004A39C7">
      <w:pPr>
        <w:rPr>
          <w:szCs w:val="20"/>
        </w:rPr>
      </w:pPr>
    </w:p>
    <w:p w14:paraId="521DA352" w14:textId="77777777" w:rsidR="0067033B" w:rsidRDefault="0067033B" w:rsidP="004A39C7">
      <w:pPr>
        <w:rPr>
          <w:szCs w:val="20"/>
        </w:rPr>
      </w:pPr>
    </w:p>
    <w:p w14:paraId="560F57B4" w14:textId="77777777" w:rsidR="00771666" w:rsidRDefault="00771666" w:rsidP="004A39C7">
      <w:pPr>
        <w:rPr>
          <w:szCs w:val="20"/>
        </w:rPr>
      </w:pPr>
    </w:p>
    <w:p w14:paraId="25A48935" w14:textId="77777777" w:rsidR="00771666" w:rsidRDefault="00771666" w:rsidP="004A39C7">
      <w:pPr>
        <w:rPr>
          <w:szCs w:val="20"/>
        </w:rPr>
      </w:pPr>
    </w:p>
    <w:p w14:paraId="3430708D" w14:textId="77777777" w:rsidR="00EE54B0" w:rsidRPr="0067033B" w:rsidRDefault="00EE55A5" w:rsidP="002043F0">
      <w:pPr>
        <w:tabs>
          <w:tab w:val="left" w:pos="142"/>
        </w:tabs>
        <w:rPr>
          <w:szCs w:val="20"/>
        </w:rPr>
      </w:pPr>
      <w:r w:rsidRPr="00EE55A5">
        <w:rPr>
          <w:noProof/>
          <w:szCs w:val="20"/>
          <w:lang w:eastAsia="el-GR"/>
        </w:rPr>
        <w:drawing>
          <wp:anchor distT="0" distB="0" distL="114300" distR="114300" simplePos="0" relativeHeight="251658240" behindDoc="0" locked="0" layoutInCell="1" allowOverlap="1" wp14:anchorId="7849F7E4" wp14:editId="5C6E2B63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274310" cy="3076575"/>
            <wp:effectExtent l="19050" t="38100" r="21590" b="47625"/>
            <wp:wrapSquare wrapText="bothSides"/>
            <wp:docPr id="22" name="Διάγραμμα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3" r:lo="rId44" r:qs="rId45" r:cs="rId46"/>
              </a:graphicData>
            </a:graphic>
          </wp:anchor>
        </w:drawing>
      </w:r>
    </w:p>
    <w:p w14:paraId="415A90D6" w14:textId="77777777" w:rsidR="00EE54B0" w:rsidRDefault="00EE54B0" w:rsidP="004A39C7">
      <w:pPr>
        <w:rPr>
          <w:szCs w:val="20"/>
        </w:rPr>
      </w:pPr>
    </w:p>
    <w:p w14:paraId="4A7343C0" w14:textId="77777777" w:rsidR="00EE54B0" w:rsidRDefault="00EE54B0" w:rsidP="004A39C7">
      <w:pPr>
        <w:rPr>
          <w:szCs w:val="20"/>
        </w:rPr>
      </w:pPr>
    </w:p>
    <w:p w14:paraId="42FAE6B4" w14:textId="77777777" w:rsidR="00747A0B" w:rsidRDefault="00747A0B" w:rsidP="004A39C7">
      <w:pPr>
        <w:rPr>
          <w:szCs w:val="20"/>
        </w:rPr>
      </w:pPr>
    </w:p>
    <w:p w14:paraId="2E716BF2" w14:textId="77777777" w:rsidR="00747A0B" w:rsidRPr="00EE54B0" w:rsidRDefault="00747A0B" w:rsidP="004A39C7">
      <w:pPr>
        <w:rPr>
          <w:szCs w:val="20"/>
        </w:rPr>
      </w:pPr>
    </w:p>
    <w:p w14:paraId="5046F39C" w14:textId="77777777" w:rsidR="007A1E27" w:rsidRPr="00EE54B0" w:rsidRDefault="00EE55A5" w:rsidP="004A39C7">
      <w:pPr>
        <w:rPr>
          <w:szCs w:val="20"/>
        </w:rPr>
      </w:pPr>
      <w:r w:rsidRPr="00EE55A5">
        <w:rPr>
          <w:noProof/>
          <w:szCs w:val="20"/>
          <w:lang w:eastAsia="el-GR"/>
        </w:rPr>
        <w:drawing>
          <wp:inline distT="0" distB="0" distL="0" distR="0" wp14:anchorId="50E3FF61" wp14:editId="0D228A22">
            <wp:extent cx="5274310" cy="3228975"/>
            <wp:effectExtent l="19050" t="19050" r="21590" b="47625"/>
            <wp:docPr id="23" name="Διάγραμμα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8" r:lo="rId49" r:qs="rId50" r:cs="rId51"/>
              </a:graphicData>
            </a:graphic>
          </wp:inline>
        </w:drawing>
      </w:r>
    </w:p>
    <w:p w14:paraId="4CFC9990" w14:textId="77777777" w:rsidR="007A1E27" w:rsidRDefault="007A1E27" w:rsidP="004A39C7">
      <w:pPr>
        <w:rPr>
          <w:szCs w:val="20"/>
          <w:lang w:val="en-US"/>
        </w:rPr>
      </w:pPr>
    </w:p>
    <w:p w14:paraId="119C06C0" w14:textId="77777777" w:rsidR="00B57962" w:rsidRPr="0067033B" w:rsidRDefault="00B57962" w:rsidP="004A39C7">
      <w:pPr>
        <w:rPr>
          <w:szCs w:val="20"/>
        </w:rPr>
      </w:pPr>
    </w:p>
    <w:p w14:paraId="29BBBAA2" w14:textId="77777777" w:rsidR="00EE55A5" w:rsidRDefault="00EE55A5" w:rsidP="004A39C7">
      <w:pPr>
        <w:rPr>
          <w:szCs w:val="20"/>
          <w:lang w:val="en-US"/>
        </w:rPr>
      </w:pPr>
      <w:r w:rsidRPr="00EE55A5">
        <w:rPr>
          <w:noProof/>
          <w:szCs w:val="20"/>
          <w:lang w:eastAsia="el-GR"/>
        </w:rPr>
        <w:drawing>
          <wp:inline distT="0" distB="0" distL="0" distR="0" wp14:anchorId="1F8FF5AF" wp14:editId="4C3D3760">
            <wp:extent cx="5278120" cy="3219450"/>
            <wp:effectExtent l="38100" t="19050" r="36830" b="38100"/>
            <wp:docPr id="24" name="Διάγραμμα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3" r:lo="rId54" r:qs="rId55" r:cs="rId56"/>
              </a:graphicData>
            </a:graphic>
          </wp:inline>
        </w:drawing>
      </w:r>
    </w:p>
    <w:p w14:paraId="21F3AC40" w14:textId="77777777" w:rsidR="00EE55A5" w:rsidRDefault="00EE55A5" w:rsidP="004A39C7">
      <w:pPr>
        <w:rPr>
          <w:szCs w:val="20"/>
          <w:lang w:val="en-US"/>
        </w:rPr>
      </w:pPr>
    </w:p>
    <w:p w14:paraId="1C23CD19" w14:textId="77777777" w:rsidR="00EE55A5" w:rsidRDefault="00EE55A5" w:rsidP="004A39C7">
      <w:pPr>
        <w:rPr>
          <w:szCs w:val="20"/>
        </w:rPr>
      </w:pPr>
    </w:p>
    <w:p w14:paraId="247FF440" w14:textId="77777777" w:rsidR="00747A0B" w:rsidRDefault="00747A0B" w:rsidP="004A39C7">
      <w:pPr>
        <w:rPr>
          <w:szCs w:val="20"/>
        </w:rPr>
      </w:pPr>
    </w:p>
    <w:p w14:paraId="5BCA0F9E" w14:textId="77777777" w:rsidR="00984691" w:rsidRDefault="00984691" w:rsidP="004A39C7">
      <w:pPr>
        <w:rPr>
          <w:szCs w:val="20"/>
        </w:rPr>
      </w:pPr>
    </w:p>
    <w:p w14:paraId="71C60E77" w14:textId="77777777" w:rsidR="00747A0B" w:rsidRPr="0067033B" w:rsidRDefault="00747A0B" w:rsidP="004A39C7">
      <w:pPr>
        <w:rPr>
          <w:szCs w:val="20"/>
        </w:rPr>
      </w:pPr>
    </w:p>
    <w:p w14:paraId="5625E4EA" w14:textId="77777777" w:rsidR="00EE55A5" w:rsidRDefault="00EE55A5" w:rsidP="004A39C7">
      <w:pPr>
        <w:rPr>
          <w:szCs w:val="20"/>
          <w:lang w:val="en-US"/>
        </w:rPr>
      </w:pPr>
      <w:r w:rsidRPr="00EE55A5">
        <w:rPr>
          <w:noProof/>
          <w:szCs w:val="20"/>
          <w:lang w:eastAsia="el-GR"/>
        </w:rPr>
        <w:drawing>
          <wp:inline distT="0" distB="0" distL="0" distR="0" wp14:anchorId="1E6DEAAD" wp14:editId="5F6D0FDA">
            <wp:extent cx="5274310" cy="3590925"/>
            <wp:effectExtent l="19050" t="19050" r="21590" b="47625"/>
            <wp:docPr id="25" name="Διάγραμμα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8" r:lo="rId59" r:qs="rId60" r:cs="rId61"/>
              </a:graphicData>
            </a:graphic>
          </wp:inline>
        </w:drawing>
      </w:r>
    </w:p>
    <w:p w14:paraId="06CBBE40" w14:textId="77777777" w:rsidR="00EE55A5" w:rsidRDefault="00EE55A5" w:rsidP="004A39C7">
      <w:pPr>
        <w:rPr>
          <w:szCs w:val="20"/>
          <w:lang w:val="en-US"/>
        </w:rPr>
      </w:pPr>
    </w:p>
    <w:p w14:paraId="514E5D8A" w14:textId="77777777" w:rsidR="0067033B" w:rsidRPr="0003351F" w:rsidRDefault="0067033B" w:rsidP="004A39C7">
      <w:pPr>
        <w:rPr>
          <w:szCs w:val="20"/>
        </w:rPr>
      </w:pPr>
    </w:p>
    <w:p w14:paraId="46674B21" w14:textId="77777777" w:rsidR="00EE55A5" w:rsidRDefault="00EE55A5" w:rsidP="004A39C7">
      <w:pPr>
        <w:rPr>
          <w:szCs w:val="20"/>
        </w:rPr>
      </w:pPr>
      <w:r w:rsidRPr="00EE55A5">
        <w:rPr>
          <w:noProof/>
          <w:szCs w:val="20"/>
          <w:lang w:eastAsia="el-GR"/>
        </w:rPr>
        <w:drawing>
          <wp:inline distT="0" distB="0" distL="0" distR="0" wp14:anchorId="55F5848B" wp14:editId="3FB16091">
            <wp:extent cx="5274310" cy="3486150"/>
            <wp:effectExtent l="38100" t="38100" r="21590" b="19050"/>
            <wp:docPr id="26" name="Διάγραμμα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3" r:lo="rId64" r:qs="rId65" r:cs="rId66"/>
              </a:graphicData>
            </a:graphic>
          </wp:inline>
        </w:drawing>
      </w:r>
    </w:p>
    <w:p w14:paraId="03B9FC38" w14:textId="77777777" w:rsidR="00EE55A5" w:rsidRDefault="00EE55A5" w:rsidP="004A39C7">
      <w:pPr>
        <w:rPr>
          <w:szCs w:val="20"/>
        </w:rPr>
      </w:pPr>
    </w:p>
    <w:p w14:paraId="110DB1E9" w14:textId="77777777" w:rsidR="00747A0B" w:rsidRPr="00E10D5C" w:rsidRDefault="00747A0B" w:rsidP="004A39C7">
      <w:pPr>
        <w:rPr>
          <w:szCs w:val="20"/>
          <w:lang w:val="en-US"/>
        </w:rPr>
      </w:pPr>
    </w:p>
    <w:p w14:paraId="556EE8A6" w14:textId="77777777" w:rsidR="00B600C7" w:rsidRDefault="00EE55A5" w:rsidP="004A39C7">
      <w:pPr>
        <w:rPr>
          <w:szCs w:val="20"/>
        </w:rPr>
      </w:pPr>
      <w:r w:rsidRPr="00EE55A5">
        <w:rPr>
          <w:noProof/>
          <w:szCs w:val="20"/>
          <w:lang w:eastAsia="el-GR"/>
        </w:rPr>
        <w:lastRenderedPageBreak/>
        <w:drawing>
          <wp:inline distT="0" distB="0" distL="0" distR="0" wp14:anchorId="36286376" wp14:editId="0A47A36C">
            <wp:extent cx="5429250" cy="3838575"/>
            <wp:effectExtent l="19050" t="19050" r="19050" b="47625"/>
            <wp:docPr id="27" name="Διάγραμμα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8" r:lo="rId69" r:qs="rId70" r:cs="rId71"/>
              </a:graphicData>
            </a:graphic>
          </wp:inline>
        </w:drawing>
      </w:r>
    </w:p>
    <w:p w14:paraId="4EEF7C6F" w14:textId="40A5E4D2" w:rsidR="00AC7A4C" w:rsidRPr="004703C5" w:rsidRDefault="00AC7A4C" w:rsidP="004703C5">
      <w:pPr>
        <w:rPr>
          <w:szCs w:val="20"/>
        </w:rPr>
      </w:pPr>
    </w:p>
    <w:p w14:paraId="54859367" w14:textId="77777777" w:rsidR="002530FD" w:rsidRDefault="002530FD" w:rsidP="002530FD">
      <w:pPr>
        <w:pStyle w:val="NoSpacing"/>
        <w:rPr>
          <w:szCs w:val="44"/>
        </w:rPr>
      </w:pPr>
    </w:p>
    <w:p w14:paraId="4334B3B1" w14:textId="77777777" w:rsidR="00661311" w:rsidRDefault="00661311" w:rsidP="00AC7A4C">
      <w:pPr>
        <w:pStyle w:val="Heading1"/>
        <w:rPr>
          <w:lang w:val="en-US"/>
        </w:rPr>
      </w:pPr>
      <w:bookmarkStart w:id="3" w:name="_Toc48552740"/>
    </w:p>
    <w:p w14:paraId="0B6F5303" w14:textId="77777777" w:rsidR="00661311" w:rsidRDefault="00661311" w:rsidP="00AC7A4C">
      <w:pPr>
        <w:pStyle w:val="Heading1"/>
        <w:rPr>
          <w:lang w:val="en-US"/>
        </w:rPr>
      </w:pPr>
    </w:p>
    <w:p w14:paraId="78C1166A" w14:textId="77777777" w:rsidR="00661311" w:rsidRDefault="00661311" w:rsidP="00AC7A4C">
      <w:pPr>
        <w:pStyle w:val="Heading1"/>
        <w:rPr>
          <w:lang w:val="en-US"/>
        </w:rPr>
      </w:pPr>
    </w:p>
    <w:p w14:paraId="0601ACBF" w14:textId="77777777" w:rsidR="00661311" w:rsidRDefault="00661311" w:rsidP="00AC7A4C">
      <w:pPr>
        <w:pStyle w:val="Heading1"/>
        <w:rPr>
          <w:lang w:val="en-US"/>
        </w:rPr>
      </w:pPr>
    </w:p>
    <w:p w14:paraId="62442A7B" w14:textId="77777777" w:rsidR="00661311" w:rsidRDefault="00661311" w:rsidP="00AC7A4C">
      <w:pPr>
        <w:pStyle w:val="Heading1"/>
        <w:rPr>
          <w:lang w:val="en-US"/>
        </w:rPr>
      </w:pPr>
    </w:p>
    <w:p w14:paraId="08054C0B" w14:textId="77777777" w:rsidR="00661311" w:rsidRDefault="00661311" w:rsidP="00AC7A4C">
      <w:pPr>
        <w:pStyle w:val="Heading1"/>
        <w:rPr>
          <w:lang w:val="en-US"/>
        </w:rPr>
      </w:pPr>
    </w:p>
    <w:p w14:paraId="7A09720A" w14:textId="77777777" w:rsidR="00661311" w:rsidRDefault="00661311" w:rsidP="00AC7A4C">
      <w:pPr>
        <w:pStyle w:val="Heading1"/>
        <w:rPr>
          <w:lang w:val="en-US"/>
        </w:rPr>
      </w:pPr>
    </w:p>
    <w:p w14:paraId="6DF3D317" w14:textId="77777777" w:rsidR="00661311" w:rsidRDefault="00661311" w:rsidP="00AC7A4C">
      <w:pPr>
        <w:pStyle w:val="Heading1"/>
        <w:rPr>
          <w:lang w:val="en-US"/>
        </w:rPr>
      </w:pPr>
    </w:p>
    <w:p w14:paraId="251FB60C" w14:textId="77777777" w:rsidR="00661311" w:rsidRDefault="00661311" w:rsidP="00AC7A4C">
      <w:pPr>
        <w:pStyle w:val="Heading1"/>
        <w:rPr>
          <w:lang w:val="en-US"/>
        </w:rPr>
      </w:pPr>
    </w:p>
    <w:p w14:paraId="70890129" w14:textId="77777777" w:rsidR="00661311" w:rsidRDefault="00661311" w:rsidP="00AC7A4C">
      <w:pPr>
        <w:pStyle w:val="Heading1"/>
        <w:rPr>
          <w:lang w:val="en-US"/>
        </w:rPr>
      </w:pPr>
    </w:p>
    <w:p w14:paraId="06C3C26D" w14:textId="77777777" w:rsidR="00661311" w:rsidRDefault="00661311" w:rsidP="00AC7A4C">
      <w:pPr>
        <w:pStyle w:val="Heading1"/>
        <w:rPr>
          <w:lang w:val="en-US"/>
        </w:rPr>
      </w:pPr>
    </w:p>
    <w:p w14:paraId="55D6F8FB" w14:textId="77777777" w:rsidR="00661311" w:rsidRDefault="00661311" w:rsidP="00AC7A4C">
      <w:pPr>
        <w:pStyle w:val="Heading1"/>
        <w:rPr>
          <w:lang w:val="en-US"/>
        </w:rPr>
      </w:pPr>
    </w:p>
    <w:p w14:paraId="1F68EE46" w14:textId="77777777" w:rsidR="00661311" w:rsidRDefault="00661311" w:rsidP="00AC7A4C">
      <w:pPr>
        <w:pStyle w:val="Heading1"/>
        <w:rPr>
          <w:lang w:val="en-US"/>
        </w:rPr>
      </w:pPr>
    </w:p>
    <w:p w14:paraId="1841F388" w14:textId="77777777" w:rsidR="00661311" w:rsidRDefault="00661311" w:rsidP="00AC7A4C">
      <w:pPr>
        <w:pStyle w:val="Heading1"/>
        <w:rPr>
          <w:lang w:val="en-US"/>
        </w:rPr>
      </w:pPr>
    </w:p>
    <w:p w14:paraId="2374B188" w14:textId="1789B06D" w:rsidR="00AC7A4C" w:rsidRPr="00AC7A4C" w:rsidRDefault="004703C5" w:rsidP="00AC7A4C">
      <w:pPr>
        <w:pStyle w:val="Heading1"/>
      </w:pPr>
      <w:r>
        <w:lastRenderedPageBreak/>
        <w:t xml:space="preserve">Άρθρο </w:t>
      </w:r>
      <w:r w:rsidR="00661311" w:rsidRPr="00661311">
        <w:t>3</w:t>
      </w:r>
      <w:r>
        <w:t xml:space="preserve">   </w:t>
      </w:r>
      <w:r w:rsidR="00AC7A4C" w:rsidRPr="00AC7A4C">
        <w:t>Πίνακες Βαρύτητας Προπονητικών Στοιχείων</w:t>
      </w:r>
      <w:bookmarkEnd w:id="3"/>
    </w:p>
    <w:p w14:paraId="4ECB8373" w14:textId="77777777" w:rsidR="00AC7A4C" w:rsidRPr="002530FD" w:rsidRDefault="00AC7A4C" w:rsidP="002530FD">
      <w:pPr>
        <w:pStyle w:val="NoSpacing"/>
        <w:rPr>
          <w:szCs w:val="44"/>
        </w:rPr>
      </w:pPr>
    </w:p>
    <w:p w14:paraId="7D032256" w14:textId="2D4B8EF5" w:rsidR="004703C5" w:rsidRDefault="004703C5" w:rsidP="00B423A4">
      <w:pPr>
        <w:pStyle w:val="ListParagraph"/>
        <w:numPr>
          <w:ilvl w:val="0"/>
          <w:numId w:val="46"/>
        </w:numPr>
        <w:spacing w:line="276" w:lineRule="auto"/>
        <w:jc w:val="both"/>
        <w:rPr>
          <w:color w:val="000000" w:themeColor="text1"/>
          <w:sz w:val="24"/>
          <w:szCs w:val="24"/>
        </w:rPr>
      </w:pPr>
      <w:r w:rsidRPr="00661311">
        <w:rPr>
          <w:b/>
          <w:bCs/>
          <w:sz w:val="24"/>
          <w:szCs w:val="24"/>
        </w:rPr>
        <w:t>Παρακάτω</w:t>
      </w:r>
      <w:r w:rsidRPr="00661311">
        <w:rPr>
          <w:sz w:val="24"/>
          <w:szCs w:val="24"/>
        </w:rPr>
        <w:t xml:space="preserve"> </w:t>
      </w:r>
      <w:r w:rsidR="006D37A1" w:rsidRPr="004703C5">
        <w:rPr>
          <w:color w:val="000000" w:themeColor="text1"/>
          <w:sz w:val="24"/>
          <w:szCs w:val="24"/>
        </w:rPr>
        <w:t>απεικονίζονται 4 πίνακες που περιέχουν τα στοιχεία της Τεχνικής, της Τακτικής, της Φυσικής Κατάστασης και των Ψυχοκοινωνικών παραμέτρων  (Πίνακες Βαρύτητας Προπονητικών Στοιχείων).</w:t>
      </w:r>
      <w:r>
        <w:rPr>
          <w:color w:val="000000" w:themeColor="text1"/>
          <w:sz w:val="24"/>
          <w:szCs w:val="24"/>
        </w:rPr>
        <w:t xml:space="preserve"> </w:t>
      </w:r>
      <w:r w:rsidR="00205F03" w:rsidRPr="00205F03">
        <w:rPr>
          <w:sz w:val="24"/>
          <w:szCs w:val="24"/>
        </w:rPr>
        <w:t>Μ</w:t>
      </w:r>
      <w:r w:rsidR="006D37A1" w:rsidRPr="004703C5">
        <w:rPr>
          <w:color w:val="000000" w:themeColor="text1"/>
          <w:sz w:val="24"/>
          <w:szCs w:val="24"/>
        </w:rPr>
        <w:t>ετά από κάθε πίνακα εμφανίζεται η κλίμακα του δείκτη βαρύτητας με τον ανάλογο χρωματισμό.</w:t>
      </w:r>
      <w:r>
        <w:rPr>
          <w:color w:val="000000" w:themeColor="text1"/>
          <w:sz w:val="24"/>
          <w:szCs w:val="24"/>
        </w:rPr>
        <w:t xml:space="preserve"> </w:t>
      </w:r>
      <w:r w:rsidR="006D37A1" w:rsidRPr="004703C5">
        <w:rPr>
          <w:color w:val="000000" w:themeColor="text1"/>
          <w:sz w:val="24"/>
          <w:szCs w:val="24"/>
        </w:rPr>
        <w:t>Η διαβάθμιση της κλίμακας είναι από το 1 έως το 5 (από τον χαμηλότερο δείκτη προς τον υψηλότερο</w:t>
      </w:r>
      <w:r w:rsidR="0011225F" w:rsidRPr="004703C5">
        <w:rPr>
          <w:color w:val="000000" w:themeColor="text1"/>
          <w:sz w:val="24"/>
          <w:szCs w:val="24"/>
        </w:rPr>
        <w:t>)</w:t>
      </w:r>
      <w:r w:rsidR="006D37A1" w:rsidRPr="004703C5">
        <w:rPr>
          <w:color w:val="000000" w:themeColor="text1"/>
          <w:sz w:val="24"/>
          <w:szCs w:val="24"/>
        </w:rPr>
        <w:t>.</w:t>
      </w:r>
      <w:r>
        <w:rPr>
          <w:color w:val="000000" w:themeColor="text1"/>
          <w:sz w:val="24"/>
          <w:szCs w:val="24"/>
        </w:rPr>
        <w:t xml:space="preserve"> </w:t>
      </w:r>
      <w:r w:rsidR="006D37A1" w:rsidRPr="004703C5">
        <w:rPr>
          <w:color w:val="000000" w:themeColor="text1"/>
          <w:sz w:val="24"/>
          <w:szCs w:val="24"/>
        </w:rPr>
        <w:t>Οι δείκτες βαρύτητας αφορούν τη σημασία και την παρουσία που έχει το κάθε προπονητικό στοιχείο σε κάθε ηλικία</w:t>
      </w:r>
      <w:r w:rsidR="00BA79BE" w:rsidRPr="004703C5">
        <w:rPr>
          <w:color w:val="000000" w:themeColor="text1"/>
          <w:sz w:val="24"/>
          <w:szCs w:val="24"/>
        </w:rPr>
        <w:t xml:space="preserve"> τόσο στην προπόνηση όσο και στον αγώνα</w:t>
      </w:r>
      <w:r w:rsidR="006D37A1" w:rsidRPr="004703C5">
        <w:rPr>
          <w:color w:val="000000" w:themeColor="text1"/>
          <w:sz w:val="24"/>
          <w:szCs w:val="24"/>
        </w:rPr>
        <w:t>.</w:t>
      </w:r>
    </w:p>
    <w:p w14:paraId="4D786495" w14:textId="2CC69AD3" w:rsidR="004703C5" w:rsidRPr="008C7E92" w:rsidRDefault="00BA79BE" w:rsidP="008C7E92">
      <w:pPr>
        <w:pStyle w:val="ListParagraph"/>
        <w:numPr>
          <w:ilvl w:val="0"/>
          <w:numId w:val="46"/>
        </w:numPr>
        <w:spacing w:line="276" w:lineRule="auto"/>
        <w:jc w:val="both"/>
        <w:rPr>
          <w:color w:val="000000" w:themeColor="text1"/>
          <w:sz w:val="24"/>
          <w:szCs w:val="24"/>
        </w:rPr>
      </w:pPr>
      <w:r w:rsidRPr="004703C5">
        <w:rPr>
          <w:color w:val="000000" w:themeColor="text1"/>
          <w:sz w:val="24"/>
          <w:szCs w:val="24"/>
        </w:rPr>
        <w:t xml:space="preserve">Ωστόσο, χρειάζεται </w:t>
      </w:r>
      <w:r w:rsidR="00205F03" w:rsidRPr="00661311">
        <w:rPr>
          <w:b/>
          <w:bCs/>
          <w:sz w:val="24"/>
          <w:szCs w:val="24"/>
        </w:rPr>
        <w:t>ενδελεχής</w:t>
      </w:r>
      <w:r w:rsidR="00205F03" w:rsidRPr="00661311">
        <w:rPr>
          <w:sz w:val="24"/>
          <w:szCs w:val="24"/>
        </w:rPr>
        <w:t xml:space="preserve"> </w:t>
      </w:r>
      <w:r w:rsidRPr="004703C5">
        <w:rPr>
          <w:color w:val="000000" w:themeColor="text1"/>
          <w:sz w:val="24"/>
          <w:szCs w:val="24"/>
        </w:rPr>
        <w:t>ενημέρωση και ανάλυση για το πότε και πώς χρησιμοποιούμε το κάθε στοιχείο στην εκπαιδευτική διαδικασία καθώς και πώς το αξιολογούμε στις προπονήσεις και στους αγώνες.</w:t>
      </w:r>
      <w:bookmarkStart w:id="4" w:name="_Toc48552742"/>
    </w:p>
    <w:p w14:paraId="18B8854A" w14:textId="6EA84DE0" w:rsidR="0091637A" w:rsidRPr="002816D9" w:rsidRDefault="004703C5" w:rsidP="003803C3">
      <w:pPr>
        <w:pStyle w:val="Heading2"/>
      </w:pPr>
      <w:r>
        <w:t xml:space="preserve">Πίνακας 1.   </w:t>
      </w:r>
      <w:r w:rsidR="00E9074F" w:rsidRPr="002816D9">
        <w:t>Δείκτης Βαρύτητας τεχνικών στοιχείων</w:t>
      </w:r>
      <w:bookmarkEnd w:id="4"/>
    </w:p>
    <w:tbl>
      <w:tblPr>
        <w:tblStyle w:val="TableGrid"/>
        <w:tblW w:w="11052" w:type="dxa"/>
        <w:tblInd w:w="-1271" w:type="dxa"/>
        <w:tblLook w:val="04A0" w:firstRow="1" w:lastRow="0" w:firstColumn="1" w:lastColumn="0" w:noHBand="0" w:noVBand="1"/>
      </w:tblPr>
      <w:tblGrid>
        <w:gridCol w:w="1980"/>
        <w:gridCol w:w="820"/>
        <w:gridCol w:w="821"/>
        <w:gridCol w:w="821"/>
        <w:gridCol w:w="821"/>
        <w:gridCol w:w="825"/>
        <w:gridCol w:w="833"/>
        <w:gridCol w:w="825"/>
        <w:gridCol w:w="831"/>
        <w:gridCol w:w="824"/>
        <w:gridCol w:w="824"/>
        <w:gridCol w:w="827"/>
      </w:tblGrid>
      <w:tr w:rsidR="00EF1950" w14:paraId="434B8267" w14:textId="77777777" w:rsidTr="00CA6B0A">
        <w:trPr>
          <w:trHeight w:val="147"/>
        </w:trPr>
        <w:tc>
          <w:tcPr>
            <w:tcW w:w="1980" w:type="dxa"/>
            <w:vMerge w:val="restart"/>
          </w:tcPr>
          <w:p w14:paraId="79DE2D0A" w14:textId="77777777" w:rsidR="00884934" w:rsidRDefault="00884934" w:rsidP="00884934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Τεχνικά</w:t>
            </w:r>
          </w:p>
          <w:p w14:paraId="5B72D713" w14:textId="77777777" w:rsidR="00634AF1" w:rsidRPr="00634AF1" w:rsidRDefault="00830D30" w:rsidP="006D6AF8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634AF1">
              <w:rPr>
                <w:rFonts w:cstheme="minorHAnsi"/>
                <w:b/>
                <w:sz w:val="32"/>
                <w:szCs w:val="32"/>
              </w:rPr>
              <w:t>Στοιχεία</w:t>
            </w:r>
          </w:p>
        </w:tc>
        <w:tc>
          <w:tcPr>
            <w:tcW w:w="9072" w:type="dxa"/>
            <w:gridSpan w:val="11"/>
            <w:shd w:val="clear" w:color="auto" w:fill="ED7D31" w:themeFill="accent2"/>
          </w:tcPr>
          <w:p w14:paraId="5FB1CE7D" w14:textId="77777777" w:rsidR="00961E4B" w:rsidRPr="00884934" w:rsidRDefault="00EF1950" w:rsidP="00884934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32"/>
              </w:rPr>
            </w:pPr>
            <w:r w:rsidRPr="00084CB4">
              <w:rPr>
                <w:rFonts w:cstheme="minorHAnsi"/>
                <w:b/>
                <w:color w:val="FFFFFF" w:themeColor="background1"/>
                <w:sz w:val="32"/>
                <w:szCs w:val="32"/>
              </w:rPr>
              <w:t>Τεχνική</w:t>
            </w:r>
          </w:p>
        </w:tc>
      </w:tr>
      <w:tr w:rsidR="00EF1950" w14:paraId="52E50E9F" w14:textId="77777777" w:rsidTr="00CA6B0A">
        <w:trPr>
          <w:trHeight w:val="147"/>
        </w:trPr>
        <w:tc>
          <w:tcPr>
            <w:tcW w:w="1980" w:type="dxa"/>
            <w:vMerge/>
          </w:tcPr>
          <w:p w14:paraId="42D67FF6" w14:textId="77777777" w:rsidR="00EF1950" w:rsidRPr="00F736B1" w:rsidRDefault="00EF1950" w:rsidP="00C24E4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39F7D257" w14:textId="300BB4ED" w:rsidR="00EF1950" w:rsidRPr="00634AF1" w:rsidRDefault="00EF1950" w:rsidP="00634AF1">
            <w:pPr>
              <w:jc w:val="center"/>
              <w:rPr>
                <w:rFonts w:cstheme="minorHAnsi"/>
                <w:b/>
                <w:sz w:val="28"/>
                <w:szCs w:val="28"/>
                <w:lang w:val="en-US"/>
              </w:rPr>
            </w:pPr>
            <w:r w:rsidRPr="00634AF1">
              <w:rPr>
                <w:rFonts w:cstheme="minorHAnsi"/>
                <w:b/>
                <w:sz w:val="28"/>
                <w:szCs w:val="28"/>
                <w:lang w:val="en-US"/>
              </w:rPr>
              <w:t>K</w:t>
            </w:r>
            <w:r w:rsidR="00F55875">
              <w:rPr>
                <w:rFonts w:cstheme="minorHAnsi"/>
                <w:b/>
                <w:sz w:val="28"/>
                <w:szCs w:val="28"/>
              </w:rPr>
              <w:t>-</w:t>
            </w:r>
            <w:r w:rsidRPr="00634AF1">
              <w:rPr>
                <w:rFonts w:cstheme="minorHAnsi"/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821" w:type="dxa"/>
            <w:vAlign w:val="center"/>
          </w:tcPr>
          <w:p w14:paraId="734D2281" w14:textId="5251899C" w:rsidR="00EF1950" w:rsidRPr="00634AF1" w:rsidRDefault="00EF1950" w:rsidP="00634AF1">
            <w:pPr>
              <w:jc w:val="center"/>
              <w:rPr>
                <w:rFonts w:cstheme="minorHAnsi"/>
                <w:b/>
                <w:sz w:val="28"/>
                <w:szCs w:val="28"/>
                <w:lang w:val="en-US"/>
              </w:rPr>
            </w:pPr>
            <w:r w:rsidRPr="00634AF1">
              <w:rPr>
                <w:rFonts w:cstheme="minorHAnsi"/>
                <w:b/>
                <w:sz w:val="28"/>
                <w:szCs w:val="28"/>
                <w:lang w:val="en-US"/>
              </w:rPr>
              <w:t>K</w:t>
            </w:r>
            <w:r w:rsidR="00F55875">
              <w:rPr>
                <w:rFonts w:cstheme="minorHAnsi"/>
                <w:b/>
                <w:sz w:val="28"/>
                <w:szCs w:val="28"/>
              </w:rPr>
              <w:t>-</w:t>
            </w:r>
            <w:r w:rsidRPr="00634AF1">
              <w:rPr>
                <w:rFonts w:cstheme="minorHAnsi"/>
                <w:b/>
                <w:sz w:val="28"/>
                <w:szCs w:val="28"/>
                <w:lang w:val="en-US"/>
              </w:rPr>
              <w:t>7</w:t>
            </w:r>
          </w:p>
        </w:tc>
        <w:tc>
          <w:tcPr>
            <w:tcW w:w="821" w:type="dxa"/>
            <w:vAlign w:val="center"/>
          </w:tcPr>
          <w:p w14:paraId="713192F7" w14:textId="63A76F68" w:rsidR="00EF1950" w:rsidRPr="00634AF1" w:rsidRDefault="00EF1950" w:rsidP="00634AF1">
            <w:pPr>
              <w:jc w:val="center"/>
              <w:rPr>
                <w:rFonts w:cstheme="minorHAnsi"/>
                <w:b/>
                <w:sz w:val="28"/>
                <w:szCs w:val="28"/>
                <w:lang w:val="en-US"/>
              </w:rPr>
            </w:pPr>
            <w:r w:rsidRPr="00634AF1">
              <w:rPr>
                <w:rFonts w:cstheme="minorHAnsi"/>
                <w:b/>
                <w:sz w:val="28"/>
                <w:szCs w:val="28"/>
                <w:lang w:val="en-US"/>
              </w:rPr>
              <w:t>K</w:t>
            </w:r>
            <w:r w:rsidR="00F55875">
              <w:rPr>
                <w:rFonts w:cstheme="minorHAnsi"/>
                <w:b/>
                <w:sz w:val="28"/>
                <w:szCs w:val="28"/>
              </w:rPr>
              <w:t>-</w:t>
            </w:r>
            <w:r w:rsidRPr="00634AF1">
              <w:rPr>
                <w:rFonts w:cstheme="minorHAnsi"/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821" w:type="dxa"/>
            <w:vAlign w:val="center"/>
          </w:tcPr>
          <w:p w14:paraId="15E00159" w14:textId="5B0E2BE7" w:rsidR="00EF1950" w:rsidRPr="00634AF1" w:rsidRDefault="00EF1950" w:rsidP="00634AF1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634AF1">
              <w:rPr>
                <w:rFonts w:cstheme="minorHAnsi"/>
                <w:b/>
                <w:sz w:val="28"/>
                <w:szCs w:val="28"/>
              </w:rPr>
              <w:t>Κ</w:t>
            </w:r>
            <w:r w:rsidR="00F55875">
              <w:rPr>
                <w:rFonts w:cstheme="minorHAnsi"/>
                <w:b/>
                <w:sz w:val="28"/>
                <w:szCs w:val="28"/>
              </w:rPr>
              <w:t>-</w:t>
            </w:r>
            <w:r w:rsidRPr="00634AF1">
              <w:rPr>
                <w:rFonts w:cstheme="minorHAnsi"/>
                <w:b/>
                <w:sz w:val="28"/>
                <w:szCs w:val="28"/>
              </w:rPr>
              <w:t>9</w:t>
            </w:r>
          </w:p>
        </w:tc>
        <w:tc>
          <w:tcPr>
            <w:tcW w:w="825" w:type="dxa"/>
            <w:vAlign w:val="center"/>
          </w:tcPr>
          <w:p w14:paraId="4DA0714C" w14:textId="145A8F54" w:rsidR="00EF1950" w:rsidRPr="00634AF1" w:rsidRDefault="00EF1950" w:rsidP="00634AF1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634AF1">
              <w:rPr>
                <w:rFonts w:cstheme="minorHAnsi"/>
                <w:b/>
                <w:sz w:val="28"/>
                <w:szCs w:val="28"/>
              </w:rPr>
              <w:t>Κ</w:t>
            </w:r>
            <w:r w:rsidR="00F55875">
              <w:rPr>
                <w:rFonts w:cstheme="minorHAnsi"/>
                <w:b/>
                <w:sz w:val="28"/>
                <w:szCs w:val="28"/>
              </w:rPr>
              <w:t>-</w:t>
            </w:r>
            <w:r w:rsidRPr="00634AF1">
              <w:rPr>
                <w:rFonts w:cstheme="minorHAnsi"/>
                <w:b/>
                <w:sz w:val="28"/>
                <w:szCs w:val="28"/>
              </w:rPr>
              <w:t>10</w:t>
            </w:r>
          </w:p>
        </w:tc>
        <w:tc>
          <w:tcPr>
            <w:tcW w:w="833" w:type="dxa"/>
            <w:vAlign w:val="center"/>
          </w:tcPr>
          <w:p w14:paraId="1F2752C5" w14:textId="71393439" w:rsidR="00EF1950" w:rsidRPr="00634AF1" w:rsidRDefault="00EF1950" w:rsidP="00634AF1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634AF1">
              <w:rPr>
                <w:rFonts w:cstheme="minorHAnsi"/>
                <w:b/>
                <w:sz w:val="28"/>
                <w:szCs w:val="28"/>
              </w:rPr>
              <w:t>Κ</w:t>
            </w:r>
            <w:r w:rsidR="00F55875">
              <w:rPr>
                <w:rFonts w:cstheme="minorHAnsi"/>
                <w:b/>
                <w:sz w:val="28"/>
                <w:szCs w:val="28"/>
              </w:rPr>
              <w:t>-</w:t>
            </w:r>
            <w:r w:rsidRPr="00634AF1">
              <w:rPr>
                <w:rFonts w:cstheme="minorHAnsi"/>
                <w:b/>
                <w:sz w:val="28"/>
                <w:szCs w:val="28"/>
              </w:rPr>
              <w:t>11</w:t>
            </w:r>
          </w:p>
        </w:tc>
        <w:tc>
          <w:tcPr>
            <w:tcW w:w="825" w:type="dxa"/>
            <w:vAlign w:val="center"/>
          </w:tcPr>
          <w:p w14:paraId="429F0118" w14:textId="0F20912D" w:rsidR="00EF1950" w:rsidRPr="00634AF1" w:rsidRDefault="00EF1950" w:rsidP="00634AF1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634AF1">
              <w:rPr>
                <w:rFonts w:cstheme="minorHAnsi"/>
                <w:b/>
                <w:sz w:val="28"/>
                <w:szCs w:val="28"/>
              </w:rPr>
              <w:t>Κ</w:t>
            </w:r>
            <w:r w:rsidR="00F55875">
              <w:rPr>
                <w:rFonts w:cstheme="minorHAnsi"/>
                <w:b/>
                <w:sz w:val="28"/>
                <w:szCs w:val="28"/>
              </w:rPr>
              <w:t>-</w:t>
            </w:r>
            <w:r w:rsidRPr="00634AF1">
              <w:rPr>
                <w:rFonts w:cstheme="minorHAnsi"/>
                <w:b/>
                <w:sz w:val="28"/>
                <w:szCs w:val="28"/>
              </w:rPr>
              <w:t>12</w:t>
            </w:r>
          </w:p>
        </w:tc>
        <w:tc>
          <w:tcPr>
            <w:tcW w:w="831" w:type="dxa"/>
            <w:vAlign w:val="center"/>
          </w:tcPr>
          <w:p w14:paraId="68F9D207" w14:textId="6F6E14B5" w:rsidR="00EF1950" w:rsidRPr="00634AF1" w:rsidRDefault="00EF1950" w:rsidP="00634AF1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634AF1">
              <w:rPr>
                <w:rFonts w:cstheme="minorHAnsi"/>
                <w:b/>
                <w:sz w:val="28"/>
                <w:szCs w:val="28"/>
              </w:rPr>
              <w:t>Κ</w:t>
            </w:r>
            <w:r w:rsidR="00F55875">
              <w:rPr>
                <w:rFonts w:cstheme="minorHAnsi"/>
                <w:b/>
                <w:sz w:val="28"/>
                <w:szCs w:val="28"/>
              </w:rPr>
              <w:t>-</w:t>
            </w:r>
            <w:r w:rsidRPr="00634AF1">
              <w:rPr>
                <w:rFonts w:cstheme="minorHAnsi"/>
                <w:b/>
                <w:sz w:val="28"/>
                <w:szCs w:val="28"/>
              </w:rPr>
              <w:t>13</w:t>
            </w:r>
          </w:p>
        </w:tc>
        <w:tc>
          <w:tcPr>
            <w:tcW w:w="824" w:type="dxa"/>
            <w:vAlign w:val="center"/>
          </w:tcPr>
          <w:p w14:paraId="52FB4E5A" w14:textId="1757B061" w:rsidR="00EF1950" w:rsidRPr="00634AF1" w:rsidRDefault="00EF1950" w:rsidP="00634AF1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634AF1">
              <w:rPr>
                <w:rFonts w:cstheme="minorHAnsi"/>
                <w:b/>
                <w:sz w:val="28"/>
                <w:szCs w:val="28"/>
              </w:rPr>
              <w:t>Κ</w:t>
            </w:r>
            <w:r w:rsidR="00F55875">
              <w:rPr>
                <w:rFonts w:cstheme="minorHAnsi"/>
                <w:b/>
                <w:sz w:val="28"/>
                <w:szCs w:val="28"/>
              </w:rPr>
              <w:t>-</w:t>
            </w:r>
            <w:r w:rsidRPr="00634AF1">
              <w:rPr>
                <w:rFonts w:cstheme="minorHAnsi"/>
                <w:b/>
                <w:sz w:val="28"/>
                <w:szCs w:val="28"/>
              </w:rPr>
              <w:t>14</w:t>
            </w:r>
          </w:p>
        </w:tc>
        <w:tc>
          <w:tcPr>
            <w:tcW w:w="824" w:type="dxa"/>
            <w:vAlign w:val="center"/>
          </w:tcPr>
          <w:p w14:paraId="0DF9BD8C" w14:textId="62FA14E8" w:rsidR="00EF1950" w:rsidRPr="00634AF1" w:rsidRDefault="00EF1950" w:rsidP="00634AF1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634AF1">
              <w:rPr>
                <w:rFonts w:cstheme="minorHAnsi"/>
                <w:b/>
                <w:sz w:val="28"/>
                <w:szCs w:val="28"/>
              </w:rPr>
              <w:t>Κ</w:t>
            </w:r>
            <w:r w:rsidR="00F55875">
              <w:rPr>
                <w:rFonts w:cstheme="minorHAnsi"/>
                <w:b/>
                <w:sz w:val="28"/>
                <w:szCs w:val="28"/>
              </w:rPr>
              <w:t>-</w:t>
            </w:r>
            <w:r w:rsidRPr="00634AF1">
              <w:rPr>
                <w:rFonts w:cstheme="minorHAnsi"/>
                <w:b/>
                <w:sz w:val="28"/>
                <w:szCs w:val="28"/>
              </w:rPr>
              <w:t>15</w:t>
            </w:r>
          </w:p>
        </w:tc>
        <w:tc>
          <w:tcPr>
            <w:tcW w:w="824" w:type="dxa"/>
            <w:vAlign w:val="center"/>
          </w:tcPr>
          <w:p w14:paraId="40E95816" w14:textId="503A4D92" w:rsidR="00EF1950" w:rsidRPr="00634AF1" w:rsidRDefault="00EF1950" w:rsidP="00634AF1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634AF1">
              <w:rPr>
                <w:rFonts w:cstheme="minorHAnsi"/>
                <w:b/>
                <w:sz w:val="28"/>
                <w:szCs w:val="28"/>
              </w:rPr>
              <w:t>Κ</w:t>
            </w:r>
            <w:r w:rsidR="00F55875">
              <w:rPr>
                <w:rFonts w:cstheme="minorHAnsi"/>
                <w:b/>
                <w:sz w:val="28"/>
                <w:szCs w:val="28"/>
              </w:rPr>
              <w:t>-</w:t>
            </w:r>
            <w:r w:rsidRPr="00634AF1">
              <w:rPr>
                <w:rFonts w:cstheme="minorHAnsi"/>
                <w:b/>
                <w:sz w:val="28"/>
                <w:szCs w:val="28"/>
              </w:rPr>
              <w:t>16</w:t>
            </w:r>
          </w:p>
        </w:tc>
      </w:tr>
      <w:tr w:rsidR="00F51F24" w14:paraId="1C71788B" w14:textId="77777777" w:rsidTr="00CA6B0A">
        <w:trPr>
          <w:trHeight w:val="293"/>
        </w:trPr>
        <w:tc>
          <w:tcPr>
            <w:tcW w:w="1980" w:type="dxa"/>
            <w:vAlign w:val="center"/>
          </w:tcPr>
          <w:p w14:paraId="386EC04E" w14:textId="77777777" w:rsidR="00634AF1" w:rsidRPr="006D6AF8" w:rsidRDefault="00EF1950" w:rsidP="00084CB4">
            <w:pPr>
              <w:jc w:val="center"/>
              <w:rPr>
                <w:rFonts w:cstheme="minorHAnsi"/>
              </w:rPr>
            </w:pPr>
            <w:r w:rsidRPr="006D6AF8">
              <w:rPr>
                <w:rFonts w:cstheme="minorHAnsi"/>
              </w:rPr>
              <w:t>Έλεγχος της μπάλας</w:t>
            </w:r>
          </w:p>
        </w:tc>
        <w:tc>
          <w:tcPr>
            <w:tcW w:w="820" w:type="dxa"/>
            <w:shd w:val="clear" w:color="auto" w:fill="B4C6E7" w:themeFill="accent5" w:themeFillTint="66"/>
          </w:tcPr>
          <w:p w14:paraId="0BD44250" w14:textId="77777777" w:rsidR="00EF1950" w:rsidRPr="00702B61" w:rsidRDefault="00EF1950" w:rsidP="00F05A33">
            <w:pPr>
              <w:jc w:val="both"/>
              <w:rPr>
                <w:rFonts w:cstheme="minorHAnsi"/>
                <w:color w:val="B4C6E7" w:themeColor="accent5" w:themeTint="66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8EAADB" w:themeFill="accent5" w:themeFillTint="99"/>
          </w:tcPr>
          <w:p w14:paraId="69009F99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2F5496" w:themeFill="accent5" w:themeFillShade="BF"/>
          </w:tcPr>
          <w:p w14:paraId="57F794AF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1F3864" w:themeFill="accent5" w:themeFillShade="80"/>
          </w:tcPr>
          <w:p w14:paraId="500FF130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1F3864" w:themeFill="accent5" w:themeFillShade="80"/>
          </w:tcPr>
          <w:p w14:paraId="0EA4A2B2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3" w:type="dxa"/>
            <w:shd w:val="clear" w:color="auto" w:fill="1F3864" w:themeFill="accent5" w:themeFillShade="80"/>
          </w:tcPr>
          <w:p w14:paraId="5D023B7D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1F3864" w:themeFill="accent5" w:themeFillShade="80"/>
          </w:tcPr>
          <w:p w14:paraId="39B1066C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2F5496" w:themeFill="accent5" w:themeFillShade="BF"/>
          </w:tcPr>
          <w:p w14:paraId="5750392C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8EAADB" w:themeFill="accent5" w:themeFillTint="99"/>
          </w:tcPr>
          <w:p w14:paraId="3BAE21F4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8EAADB" w:themeFill="accent5" w:themeFillTint="99"/>
          </w:tcPr>
          <w:p w14:paraId="225966BC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8EAADB" w:themeFill="accent5" w:themeFillTint="99"/>
          </w:tcPr>
          <w:p w14:paraId="5AC6ECA6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F51F24" w14:paraId="3DF1BDE1" w14:textId="77777777" w:rsidTr="00CA6B0A">
        <w:trPr>
          <w:trHeight w:val="293"/>
        </w:trPr>
        <w:tc>
          <w:tcPr>
            <w:tcW w:w="1980" w:type="dxa"/>
            <w:vAlign w:val="center"/>
          </w:tcPr>
          <w:p w14:paraId="482A36FA" w14:textId="77777777" w:rsidR="00EF1950" w:rsidRPr="006D6AF8" w:rsidRDefault="00EF1950" w:rsidP="00084CB4">
            <w:pPr>
              <w:jc w:val="center"/>
              <w:rPr>
                <w:rFonts w:cstheme="minorHAnsi"/>
              </w:rPr>
            </w:pPr>
            <w:r w:rsidRPr="006D6AF8">
              <w:rPr>
                <w:rFonts w:cstheme="minorHAnsi"/>
              </w:rPr>
              <w:t>Οδήγημα της μπάλας</w:t>
            </w:r>
          </w:p>
        </w:tc>
        <w:tc>
          <w:tcPr>
            <w:tcW w:w="820" w:type="dxa"/>
            <w:shd w:val="clear" w:color="auto" w:fill="B4C6E7" w:themeFill="accent5" w:themeFillTint="66"/>
          </w:tcPr>
          <w:p w14:paraId="168BDD6E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8EAADB" w:themeFill="accent5" w:themeFillTint="99"/>
          </w:tcPr>
          <w:p w14:paraId="0EBA78D1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8EAADB" w:themeFill="accent5" w:themeFillTint="99"/>
          </w:tcPr>
          <w:p w14:paraId="22B991B7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2F5496" w:themeFill="accent5" w:themeFillShade="BF"/>
          </w:tcPr>
          <w:p w14:paraId="4417DE44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1F3864" w:themeFill="accent5" w:themeFillShade="80"/>
          </w:tcPr>
          <w:p w14:paraId="62B6A6CD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3" w:type="dxa"/>
            <w:shd w:val="clear" w:color="auto" w:fill="2F5496" w:themeFill="accent5" w:themeFillShade="BF"/>
          </w:tcPr>
          <w:p w14:paraId="1429E6FC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8EAADB" w:themeFill="accent5" w:themeFillTint="99"/>
          </w:tcPr>
          <w:p w14:paraId="268F033A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B4C6E7" w:themeFill="accent5" w:themeFillTint="66"/>
          </w:tcPr>
          <w:p w14:paraId="577B8BF4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D9E2F3" w:themeFill="accent5" w:themeFillTint="33"/>
          </w:tcPr>
          <w:p w14:paraId="39B4FF36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D9E2F3" w:themeFill="accent5" w:themeFillTint="33"/>
          </w:tcPr>
          <w:p w14:paraId="6FAF7FD9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D9E2F3" w:themeFill="accent5" w:themeFillTint="33"/>
          </w:tcPr>
          <w:p w14:paraId="3AC8A1BE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F51F24" w14:paraId="5F9D13D4" w14:textId="77777777" w:rsidTr="00CA6B0A">
        <w:trPr>
          <w:trHeight w:val="281"/>
        </w:trPr>
        <w:tc>
          <w:tcPr>
            <w:tcW w:w="1980" w:type="dxa"/>
            <w:vAlign w:val="center"/>
          </w:tcPr>
          <w:p w14:paraId="7E0E41FE" w14:textId="77777777" w:rsidR="00EF1950" w:rsidRPr="006D6AF8" w:rsidRDefault="00EF1950" w:rsidP="00084CB4">
            <w:pPr>
              <w:jc w:val="center"/>
              <w:rPr>
                <w:rFonts w:cstheme="minorHAnsi"/>
              </w:rPr>
            </w:pPr>
            <w:r w:rsidRPr="006D6AF8">
              <w:rPr>
                <w:rFonts w:cstheme="minorHAnsi"/>
              </w:rPr>
              <w:t>Ντρίμπλα</w:t>
            </w:r>
          </w:p>
          <w:p w14:paraId="0406A4A3" w14:textId="77777777" w:rsidR="00EF1950" w:rsidRPr="006D6AF8" w:rsidRDefault="00EF1950" w:rsidP="00084CB4">
            <w:pPr>
              <w:jc w:val="center"/>
              <w:rPr>
                <w:rFonts w:cstheme="minorHAnsi"/>
              </w:rPr>
            </w:pPr>
          </w:p>
        </w:tc>
        <w:tc>
          <w:tcPr>
            <w:tcW w:w="820" w:type="dxa"/>
            <w:shd w:val="clear" w:color="auto" w:fill="1F3864" w:themeFill="accent5" w:themeFillShade="80"/>
          </w:tcPr>
          <w:p w14:paraId="0DE6C255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1F3864" w:themeFill="accent5" w:themeFillShade="80"/>
          </w:tcPr>
          <w:p w14:paraId="68B9E46F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2F5496" w:themeFill="accent5" w:themeFillShade="BF"/>
          </w:tcPr>
          <w:p w14:paraId="3E7D60F3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2F5496" w:themeFill="accent5" w:themeFillShade="BF"/>
          </w:tcPr>
          <w:p w14:paraId="6AFD0FF5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2F5496" w:themeFill="accent5" w:themeFillShade="BF"/>
          </w:tcPr>
          <w:p w14:paraId="095A275D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3" w:type="dxa"/>
            <w:shd w:val="clear" w:color="auto" w:fill="8EAADB" w:themeFill="accent5" w:themeFillTint="99"/>
          </w:tcPr>
          <w:p w14:paraId="62A4C9EA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B4C6E7" w:themeFill="accent5" w:themeFillTint="66"/>
          </w:tcPr>
          <w:p w14:paraId="66E2F983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B4C6E7" w:themeFill="accent5" w:themeFillTint="66"/>
          </w:tcPr>
          <w:p w14:paraId="2C8AF8D3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B4C6E7" w:themeFill="accent5" w:themeFillTint="66"/>
          </w:tcPr>
          <w:p w14:paraId="6A786F25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B4C6E7" w:themeFill="accent5" w:themeFillTint="66"/>
          </w:tcPr>
          <w:p w14:paraId="294CDCFF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B4C6E7" w:themeFill="accent5" w:themeFillTint="66"/>
          </w:tcPr>
          <w:p w14:paraId="04C6F476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F51F24" w14:paraId="22CF4EE5" w14:textId="77777777" w:rsidTr="00CA6B0A">
        <w:trPr>
          <w:trHeight w:val="293"/>
        </w:trPr>
        <w:tc>
          <w:tcPr>
            <w:tcW w:w="1980" w:type="dxa"/>
            <w:vAlign w:val="center"/>
          </w:tcPr>
          <w:p w14:paraId="280E985D" w14:textId="77777777" w:rsidR="00EF1950" w:rsidRPr="006D6AF8" w:rsidRDefault="00EF1950" w:rsidP="00084CB4">
            <w:pPr>
              <w:jc w:val="center"/>
              <w:rPr>
                <w:rFonts w:cstheme="minorHAnsi"/>
              </w:rPr>
            </w:pPr>
            <w:r w:rsidRPr="006D6AF8">
              <w:rPr>
                <w:rFonts w:cstheme="minorHAnsi"/>
              </w:rPr>
              <w:t>Μεταβίβαση της μπάλας</w:t>
            </w:r>
          </w:p>
        </w:tc>
        <w:tc>
          <w:tcPr>
            <w:tcW w:w="820" w:type="dxa"/>
            <w:shd w:val="clear" w:color="auto" w:fill="1F3864" w:themeFill="accent5" w:themeFillShade="80"/>
          </w:tcPr>
          <w:p w14:paraId="52F7F449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1F3864" w:themeFill="accent5" w:themeFillShade="80"/>
          </w:tcPr>
          <w:p w14:paraId="0D637FD2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1F3864" w:themeFill="accent5" w:themeFillShade="80"/>
          </w:tcPr>
          <w:p w14:paraId="3D2B52F6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1F3864" w:themeFill="accent5" w:themeFillShade="80"/>
          </w:tcPr>
          <w:p w14:paraId="421A7FA2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1F3864" w:themeFill="accent5" w:themeFillShade="80"/>
          </w:tcPr>
          <w:p w14:paraId="0D9F42A5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3" w:type="dxa"/>
            <w:shd w:val="clear" w:color="auto" w:fill="1F3864" w:themeFill="accent5" w:themeFillShade="80"/>
          </w:tcPr>
          <w:p w14:paraId="31CC70C9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1F3864" w:themeFill="accent5" w:themeFillShade="80"/>
          </w:tcPr>
          <w:p w14:paraId="0B0F9561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1F3864" w:themeFill="accent5" w:themeFillShade="80"/>
          </w:tcPr>
          <w:p w14:paraId="6FE27337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1F3864" w:themeFill="accent5" w:themeFillShade="80"/>
          </w:tcPr>
          <w:p w14:paraId="5D6B0209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1F3864" w:themeFill="accent5" w:themeFillShade="80"/>
          </w:tcPr>
          <w:p w14:paraId="6D39F340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1F3864" w:themeFill="accent5" w:themeFillShade="80"/>
          </w:tcPr>
          <w:p w14:paraId="6335D23D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F51F24" w14:paraId="6D6121C0" w14:textId="77777777" w:rsidTr="00CA6B0A">
        <w:trPr>
          <w:trHeight w:val="281"/>
        </w:trPr>
        <w:tc>
          <w:tcPr>
            <w:tcW w:w="1980" w:type="dxa"/>
            <w:vAlign w:val="center"/>
          </w:tcPr>
          <w:p w14:paraId="06126DC7" w14:textId="77777777" w:rsidR="00EF1950" w:rsidRPr="006D6AF8" w:rsidRDefault="00EF1950" w:rsidP="00084CB4">
            <w:pPr>
              <w:jc w:val="center"/>
              <w:rPr>
                <w:rFonts w:cstheme="minorHAnsi"/>
              </w:rPr>
            </w:pPr>
            <w:r w:rsidRPr="006D6AF8">
              <w:rPr>
                <w:rFonts w:cstheme="minorHAnsi"/>
              </w:rPr>
              <w:t>Υποδοχής της μπάλας</w:t>
            </w:r>
          </w:p>
        </w:tc>
        <w:tc>
          <w:tcPr>
            <w:tcW w:w="820" w:type="dxa"/>
            <w:shd w:val="clear" w:color="auto" w:fill="1F3864" w:themeFill="accent5" w:themeFillShade="80"/>
          </w:tcPr>
          <w:p w14:paraId="0C0A22D1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1F3864" w:themeFill="accent5" w:themeFillShade="80"/>
          </w:tcPr>
          <w:p w14:paraId="7BE67640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1F3864" w:themeFill="accent5" w:themeFillShade="80"/>
          </w:tcPr>
          <w:p w14:paraId="53537CA5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1F3864" w:themeFill="accent5" w:themeFillShade="80"/>
          </w:tcPr>
          <w:p w14:paraId="44E1A879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1F3864" w:themeFill="accent5" w:themeFillShade="80"/>
          </w:tcPr>
          <w:p w14:paraId="2008FE54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3" w:type="dxa"/>
            <w:shd w:val="clear" w:color="auto" w:fill="1F3864" w:themeFill="accent5" w:themeFillShade="80"/>
          </w:tcPr>
          <w:p w14:paraId="1411A43A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1F3864" w:themeFill="accent5" w:themeFillShade="80"/>
          </w:tcPr>
          <w:p w14:paraId="03D5F208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1F3864" w:themeFill="accent5" w:themeFillShade="80"/>
          </w:tcPr>
          <w:p w14:paraId="41B2CFC8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1F3864" w:themeFill="accent5" w:themeFillShade="80"/>
          </w:tcPr>
          <w:p w14:paraId="03DA1250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1F3864" w:themeFill="accent5" w:themeFillShade="80"/>
          </w:tcPr>
          <w:p w14:paraId="5FFD34B1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1F3864" w:themeFill="accent5" w:themeFillShade="80"/>
          </w:tcPr>
          <w:p w14:paraId="0FDB5BE5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F51F24" w14:paraId="593833A0" w14:textId="77777777" w:rsidTr="00CA6B0A">
        <w:trPr>
          <w:trHeight w:val="20"/>
        </w:trPr>
        <w:tc>
          <w:tcPr>
            <w:tcW w:w="1980" w:type="dxa"/>
            <w:vAlign w:val="center"/>
          </w:tcPr>
          <w:p w14:paraId="4258C07B" w14:textId="77777777" w:rsidR="00EF1950" w:rsidRPr="006D6AF8" w:rsidRDefault="00EF1950" w:rsidP="00084CB4">
            <w:pPr>
              <w:jc w:val="center"/>
              <w:rPr>
                <w:rFonts w:cstheme="minorHAnsi"/>
              </w:rPr>
            </w:pPr>
            <w:r w:rsidRPr="006D6AF8">
              <w:rPr>
                <w:rFonts w:cstheme="minorHAnsi"/>
              </w:rPr>
              <w:t>Στροφή</w:t>
            </w:r>
          </w:p>
          <w:p w14:paraId="61DD00BA" w14:textId="77777777" w:rsidR="00634AF1" w:rsidRPr="006D6AF8" w:rsidRDefault="00634AF1" w:rsidP="00084CB4">
            <w:pPr>
              <w:jc w:val="center"/>
              <w:rPr>
                <w:rFonts w:cstheme="minorHAnsi"/>
              </w:rPr>
            </w:pPr>
          </w:p>
        </w:tc>
        <w:tc>
          <w:tcPr>
            <w:tcW w:w="820" w:type="dxa"/>
            <w:shd w:val="clear" w:color="auto" w:fill="D9E2F3" w:themeFill="accent5" w:themeFillTint="33"/>
          </w:tcPr>
          <w:p w14:paraId="7671DBCC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B4C6E7" w:themeFill="accent5" w:themeFillTint="66"/>
          </w:tcPr>
          <w:p w14:paraId="090A2776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8EAADB" w:themeFill="accent5" w:themeFillTint="99"/>
          </w:tcPr>
          <w:p w14:paraId="65988134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2F5496" w:themeFill="accent5" w:themeFillShade="BF"/>
          </w:tcPr>
          <w:p w14:paraId="26A18F98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1F3864" w:themeFill="accent5" w:themeFillShade="80"/>
          </w:tcPr>
          <w:p w14:paraId="1F0E7CAF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3" w:type="dxa"/>
            <w:shd w:val="clear" w:color="auto" w:fill="1F3864" w:themeFill="accent5" w:themeFillShade="80"/>
          </w:tcPr>
          <w:p w14:paraId="09D1FD79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2F5496" w:themeFill="accent5" w:themeFillShade="BF"/>
          </w:tcPr>
          <w:p w14:paraId="57F5D1C3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2F5496" w:themeFill="accent5" w:themeFillShade="BF"/>
          </w:tcPr>
          <w:p w14:paraId="0C7D18A2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2F5496" w:themeFill="accent5" w:themeFillShade="BF"/>
          </w:tcPr>
          <w:p w14:paraId="3626BCD1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2F5496" w:themeFill="accent5" w:themeFillShade="BF"/>
          </w:tcPr>
          <w:p w14:paraId="07268016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2F5496" w:themeFill="accent5" w:themeFillShade="BF"/>
          </w:tcPr>
          <w:p w14:paraId="6B0C7D84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F51F24" w14:paraId="26124899" w14:textId="77777777" w:rsidTr="00CA6B0A">
        <w:trPr>
          <w:trHeight w:val="20"/>
        </w:trPr>
        <w:tc>
          <w:tcPr>
            <w:tcW w:w="1980" w:type="dxa"/>
            <w:vAlign w:val="center"/>
          </w:tcPr>
          <w:p w14:paraId="5C2178EF" w14:textId="77777777" w:rsidR="00EF1950" w:rsidRPr="006D6AF8" w:rsidRDefault="00EF1950" w:rsidP="00084CB4">
            <w:pPr>
              <w:jc w:val="center"/>
              <w:rPr>
                <w:rFonts w:cstheme="minorHAnsi"/>
              </w:rPr>
            </w:pPr>
            <w:r w:rsidRPr="006D6AF8">
              <w:rPr>
                <w:rFonts w:cstheme="minorHAnsi"/>
              </w:rPr>
              <w:t>Σουτ</w:t>
            </w:r>
          </w:p>
          <w:p w14:paraId="0B2953AD" w14:textId="77777777" w:rsidR="00EF1950" w:rsidRPr="006D6AF8" w:rsidRDefault="00EF1950" w:rsidP="00084CB4">
            <w:pPr>
              <w:jc w:val="center"/>
              <w:rPr>
                <w:rFonts w:cstheme="minorHAnsi"/>
              </w:rPr>
            </w:pPr>
          </w:p>
        </w:tc>
        <w:tc>
          <w:tcPr>
            <w:tcW w:w="820" w:type="dxa"/>
            <w:shd w:val="clear" w:color="auto" w:fill="1F3864" w:themeFill="accent5" w:themeFillShade="80"/>
          </w:tcPr>
          <w:p w14:paraId="4B7BC813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1F3864" w:themeFill="accent5" w:themeFillShade="80"/>
          </w:tcPr>
          <w:p w14:paraId="66B74B87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1F3864" w:themeFill="accent5" w:themeFillShade="80"/>
          </w:tcPr>
          <w:p w14:paraId="20D976F3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1F3864" w:themeFill="accent5" w:themeFillShade="80"/>
          </w:tcPr>
          <w:p w14:paraId="51B51A40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1F3864" w:themeFill="accent5" w:themeFillShade="80"/>
          </w:tcPr>
          <w:p w14:paraId="2BBCD827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3" w:type="dxa"/>
            <w:shd w:val="clear" w:color="auto" w:fill="1F3864" w:themeFill="accent5" w:themeFillShade="80"/>
          </w:tcPr>
          <w:p w14:paraId="06BD0DEA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1F3864" w:themeFill="accent5" w:themeFillShade="80"/>
          </w:tcPr>
          <w:p w14:paraId="1DCB70E6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1F3864" w:themeFill="accent5" w:themeFillShade="80"/>
          </w:tcPr>
          <w:p w14:paraId="20B6E573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1F3864" w:themeFill="accent5" w:themeFillShade="80"/>
          </w:tcPr>
          <w:p w14:paraId="238D219B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1F3864" w:themeFill="accent5" w:themeFillShade="80"/>
          </w:tcPr>
          <w:p w14:paraId="784EECF4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1F3864" w:themeFill="accent5" w:themeFillShade="80"/>
          </w:tcPr>
          <w:p w14:paraId="06E54EF2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F1A03" w14:paraId="180B38AE" w14:textId="77777777" w:rsidTr="00734CC9">
        <w:trPr>
          <w:trHeight w:val="20"/>
        </w:trPr>
        <w:tc>
          <w:tcPr>
            <w:tcW w:w="1980" w:type="dxa"/>
            <w:vAlign w:val="center"/>
          </w:tcPr>
          <w:p w14:paraId="2677CF47" w14:textId="77777777" w:rsidR="00EF1950" w:rsidRPr="006D6AF8" w:rsidRDefault="00EF1950" w:rsidP="00084CB4">
            <w:pPr>
              <w:jc w:val="center"/>
              <w:rPr>
                <w:rFonts w:cstheme="minorHAnsi"/>
              </w:rPr>
            </w:pPr>
            <w:r w:rsidRPr="006D6AF8">
              <w:rPr>
                <w:rFonts w:cstheme="minorHAnsi"/>
              </w:rPr>
              <w:t>Κεφαλιά</w:t>
            </w:r>
          </w:p>
          <w:p w14:paraId="5D57AB63" w14:textId="77777777" w:rsidR="00EF1950" w:rsidRPr="006D6AF8" w:rsidRDefault="00EF1950" w:rsidP="00084CB4">
            <w:pPr>
              <w:jc w:val="center"/>
              <w:rPr>
                <w:rFonts w:cstheme="minorHAnsi"/>
              </w:rPr>
            </w:pPr>
          </w:p>
        </w:tc>
        <w:tc>
          <w:tcPr>
            <w:tcW w:w="820" w:type="dxa"/>
            <w:shd w:val="clear" w:color="auto" w:fill="FFFFFF" w:themeFill="background1"/>
          </w:tcPr>
          <w:p w14:paraId="0756D194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FFFFFF" w:themeFill="background1"/>
          </w:tcPr>
          <w:p w14:paraId="28B2E1B9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D9E2F3" w:themeFill="accent5" w:themeFillTint="33"/>
          </w:tcPr>
          <w:p w14:paraId="718A5091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D9E2F3" w:themeFill="accent5" w:themeFillTint="33"/>
          </w:tcPr>
          <w:p w14:paraId="6241CD20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B4C6E7" w:themeFill="accent5" w:themeFillTint="66"/>
          </w:tcPr>
          <w:p w14:paraId="1167279C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3" w:type="dxa"/>
            <w:shd w:val="clear" w:color="auto" w:fill="8EAADB" w:themeFill="accent5" w:themeFillTint="99"/>
          </w:tcPr>
          <w:p w14:paraId="3D673D20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2F5496" w:themeFill="accent5" w:themeFillShade="BF"/>
          </w:tcPr>
          <w:p w14:paraId="3CA0C9F8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2F5496" w:themeFill="accent5" w:themeFillShade="BF"/>
          </w:tcPr>
          <w:p w14:paraId="7F7104A9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1F3864" w:themeFill="accent5" w:themeFillShade="80"/>
          </w:tcPr>
          <w:p w14:paraId="2DCCB1DE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1F3864" w:themeFill="accent5" w:themeFillShade="80"/>
          </w:tcPr>
          <w:p w14:paraId="20D06FD6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1F3864" w:themeFill="accent5" w:themeFillShade="80"/>
          </w:tcPr>
          <w:p w14:paraId="775F2494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F1A03" w14:paraId="5625D49F" w14:textId="77777777" w:rsidTr="00734CC9">
        <w:trPr>
          <w:trHeight w:val="20"/>
        </w:trPr>
        <w:tc>
          <w:tcPr>
            <w:tcW w:w="1980" w:type="dxa"/>
            <w:vAlign w:val="center"/>
          </w:tcPr>
          <w:p w14:paraId="018A28E2" w14:textId="77777777" w:rsidR="00EF1950" w:rsidRPr="006D6AF8" w:rsidRDefault="00EF1950" w:rsidP="00084CB4">
            <w:pPr>
              <w:jc w:val="center"/>
              <w:rPr>
                <w:rFonts w:cstheme="minorHAnsi"/>
              </w:rPr>
            </w:pPr>
            <w:proofErr w:type="spellStart"/>
            <w:r w:rsidRPr="006D6AF8">
              <w:rPr>
                <w:rFonts w:cstheme="minorHAnsi"/>
              </w:rPr>
              <w:t>Τάκλινγκ</w:t>
            </w:r>
            <w:proofErr w:type="spellEnd"/>
          </w:p>
          <w:p w14:paraId="2C4F0606" w14:textId="77777777" w:rsidR="00EF1950" w:rsidRPr="006D6AF8" w:rsidRDefault="00EF1950" w:rsidP="00084CB4">
            <w:pPr>
              <w:jc w:val="center"/>
              <w:rPr>
                <w:rFonts w:cstheme="minorHAnsi"/>
              </w:rPr>
            </w:pPr>
          </w:p>
        </w:tc>
        <w:tc>
          <w:tcPr>
            <w:tcW w:w="820" w:type="dxa"/>
            <w:shd w:val="clear" w:color="auto" w:fill="FFFFFF" w:themeFill="background1"/>
          </w:tcPr>
          <w:p w14:paraId="6EA6D631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FFFFFF" w:themeFill="background1"/>
          </w:tcPr>
          <w:p w14:paraId="1173FC1E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FFFFFF" w:themeFill="background1"/>
          </w:tcPr>
          <w:p w14:paraId="299BD2C2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FFFFFF" w:themeFill="background1"/>
          </w:tcPr>
          <w:p w14:paraId="59F1175E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FFFFFF" w:themeFill="background1"/>
          </w:tcPr>
          <w:p w14:paraId="111A6883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3" w:type="dxa"/>
            <w:shd w:val="clear" w:color="auto" w:fill="FFFFFF" w:themeFill="background1"/>
          </w:tcPr>
          <w:p w14:paraId="3D282AA1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FFFFFF" w:themeFill="background1"/>
          </w:tcPr>
          <w:p w14:paraId="48F82F70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B4C6E7" w:themeFill="accent5" w:themeFillTint="66"/>
          </w:tcPr>
          <w:p w14:paraId="7440CA6E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8EAADB" w:themeFill="accent5" w:themeFillTint="99"/>
          </w:tcPr>
          <w:p w14:paraId="74A2C9A1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8EAADB" w:themeFill="accent5" w:themeFillTint="99"/>
          </w:tcPr>
          <w:p w14:paraId="241E2671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2F5496" w:themeFill="accent5" w:themeFillShade="BF"/>
          </w:tcPr>
          <w:p w14:paraId="33B587C1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F51F24" w14:paraId="1539364B" w14:textId="77777777" w:rsidTr="00CA6B0A">
        <w:trPr>
          <w:trHeight w:val="293"/>
        </w:trPr>
        <w:tc>
          <w:tcPr>
            <w:tcW w:w="1980" w:type="dxa"/>
            <w:vAlign w:val="center"/>
          </w:tcPr>
          <w:p w14:paraId="045ACBFB" w14:textId="77777777" w:rsidR="00EF1950" w:rsidRPr="006D6AF8" w:rsidRDefault="00EF1950" w:rsidP="00084CB4">
            <w:pPr>
              <w:jc w:val="center"/>
              <w:rPr>
                <w:rFonts w:cstheme="minorHAnsi"/>
              </w:rPr>
            </w:pPr>
            <w:r w:rsidRPr="006D6AF8">
              <w:rPr>
                <w:rFonts w:cstheme="minorHAnsi"/>
              </w:rPr>
              <w:t>Προστασία της μπάλας</w:t>
            </w:r>
          </w:p>
        </w:tc>
        <w:tc>
          <w:tcPr>
            <w:tcW w:w="820" w:type="dxa"/>
            <w:shd w:val="clear" w:color="auto" w:fill="D9E2F3" w:themeFill="accent5" w:themeFillTint="33"/>
          </w:tcPr>
          <w:p w14:paraId="2A500519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D9E2F3" w:themeFill="accent5" w:themeFillTint="33"/>
          </w:tcPr>
          <w:p w14:paraId="5AE04A4D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B4C6E7" w:themeFill="accent5" w:themeFillTint="66"/>
          </w:tcPr>
          <w:p w14:paraId="698F4AFB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B4C6E7" w:themeFill="accent5" w:themeFillTint="66"/>
          </w:tcPr>
          <w:p w14:paraId="393C6550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B4C6E7" w:themeFill="accent5" w:themeFillTint="66"/>
          </w:tcPr>
          <w:p w14:paraId="5D0777A4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3" w:type="dxa"/>
            <w:shd w:val="clear" w:color="auto" w:fill="8EAADB" w:themeFill="accent5" w:themeFillTint="99"/>
          </w:tcPr>
          <w:p w14:paraId="0285B6A8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8EAADB" w:themeFill="accent5" w:themeFillTint="99"/>
          </w:tcPr>
          <w:p w14:paraId="5EBD09F8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B4C6E7" w:themeFill="accent5" w:themeFillTint="66"/>
          </w:tcPr>
          <w:p w14:paraId="15345F1E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B4C6E7" w:themeFill="accent5" w:themeFillTint="66"/>
          </w:tcPr>
          <w:p w14:paraId="1531BB39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B4C6E7" w:themeFill="accent5" w:themeFillTint="66"/>
          </w:tcPr>
          <w:p w14:paraId="2FE82B76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B4C6E7" w:themeFill="accent5" w:themeFillTint="66"/>
          </w:tcPr>
          <w:p w14:paraId="78D818B8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F51F24" w14:paraId="41EEA030" w14:textId="77777777" w:rsidTr="00CA6B0A">
        <w:trPr>
          <w:trHeight w:val="281"/>
        </w:trPr>
        <w:tc>
          <w:tcPr>
            <w:tcW w:w="1980" w:type="dxa"/>
            <w:vAlign w:val="center"/>
          </w:tcPr>
          <w:p w14:paraId="4EE4A101" w14:textId="77777777" w:rsidR="00EF1950" w:rsidRPr="006D6AF8" w:rsidRDefault="00EF1950" w:rsidP="00084CB4">
            <w:pPr>
              <w:jc w:val="center"/>
              <w:rPr>
                <w:rFonts w:cstheme="minorHAnsi"/>
              </w:rPr>
            </w:pPr>
            <w:r w:rsidRPr="006D6AF8">
              <w:rPr>
                <w:rFonts w:cstheme="minorHAnsi"/>
              </w:rPr>
              <w:t>Υποδοχή και στροφή</w:t>
            </w:r>
          </w:p>
        </w:tc>
        <w:tc>
          <w:tcPr>
            <w:tcW w:w="820" w:type="dxa"/>
            <w:shd w:val="clear" w:color="auto" w:fill="D9E2F3" w:themeFill="accent5" w:themeFillTint="33"/>
          </w:tcPr>
          <w:p w14:paraId="34018153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D9E2F3" w:themeFill="accent5" w:themeFillTint="33"/>
          </w:tcPr>
          <w:p w14:paraId="38CB1E73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D9E2F3" w:themeFill="accent5" w:themeFillTint="33"/>
          </w:tcPr>
          <w:p w14:paraId="635BFEB0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B4C6E7" w:themeFill="accent5" w:themeFillTint="66"/>
          </w:tcPr>
          <w:p w14:paraId="5B4688C4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B4C6E7" w:themeFill="accent5" w:themeFillTint="66"/>
          </w:tcPr>
          <w:p w14:paraId="3BF9B772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3" w:type="dxa"/>
            <w:shd w:val="clear" w:color="auto" w:fill="8EAADB" w:themeFill="accent5" w:themeFillTint="99"/>
          </w:tcPr>
          <w:p w14:paraId="75FF6DFF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8EAADB" w:themeFill="accent5" w:themeFillTint="99"/>
          </w:tcPr>
          <w:p w14:paraId="632BCAD1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2F5496" w:themeFill="accent5" w:themeFillShade="BF"/>
          </w:tcPr>
          <w:p w14:paraId="2210A572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1F3864" w:themeFill="accent5" w:themeFillShade="80"/>
          </w:tcPr>
          <w:p w14:paraId="73A7C101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1F3864" w:themeFill="accent5" w:themeFillShade="80"/>
          </w:tcPr>
          <w:p w14:paraId="05A44538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2F5496" w:themeFill="accent5" w:themeFillShade="BF"/>
          </w:tcPr>
          <w:p w14:paraId="0A002095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F1950" w14:paraId="45B54621" w14:textId="77777777" w:rsidTr="00CA6B0A">
        <w:trPr>
          <w:trHeight w:val="305"/>
        </w:trPr>
        <w:tc>
          <w:tcPr>
            <w:tcW w:w="1980" w:type="dxa"/>
            <w:vAlign w:val="center"/>
          </w:tcPr>
          <w:p w14:paraId="7A8423C8" w14:textId="77777777" w:rsidR="00EF1950" w:rsidRPr="006D6AF8" w:rsidRDefault="00EF1950" w:rsidP="00084CB4">
            <w:pPr>
              <w:jc w:val="center"/>
              <w:rPr>
                <w:rFonts w:cstheme="minorHAnsi"/>
              </w:rPr>
            </w:pPr>
            <w:r w:rsidRPr="006D6AF8">
              <w:rPr>
                <w:rFonts w:cstheme="minorHAnsi"/>
              </w:rPr>
              <w:t>Σέντρα και τελείωμα</w:t>
            </w:r>
          </w:p>
        </w:tc>
        <w:tc>
          <w:tcPr>
            <w:tcW w:w="820" w:type="dxa"/>
          </w:tcPr>
          <w:p w14:paraId="3A5DA166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</w:tcPr>
          <w:p w14:paraId="350595B4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D9E2F3" w:themeFill="accent5" w:themeFillTint="33"/>
          </w:tcPr>
          <w:p w14:paraId="324CF774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B4C6E7" w:themeFill="accent5" w:themeFillTint="66"/>
          </w:tcPr>
          <w:p w14:paraId="4DBDE78B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B4C6E7" w:themeFill="accent5" w:themeFillTint="66"/>
          </w:tcPr>
          <w:p w14:paraId="0968A780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3" w:type="dxa"/>
            <w:shd w:val="clear" w:color="auto" w:fill="8EAADB" w:themeFill="accent5" w:themeFillTint="99"/>
          </w:tcPr>
          <w:p w14:paraId="0EEE917A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8EAADB" w:themeFill="accent5" w:themeFillTint="99"/>
          </w:tcPr>
          <w:p w14:paraId="714F9CBB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8EAADB" w:themeFill="accent5" w:themeFillTint="99"/>
          </w:tcPr>
          <w:p w14:paraId="163CA09B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8EAADB" w:themeFill="accent5" w:themeFillTint="99"/>
          </w:tcPr>
          <w:p w14:paraId="2EEA18BA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2F5496" w:themeFill="accent5" w:themeFillShade="BF"/>
          </w:tcPr>
          <w:p w14:paraId="65C356CF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2F5496" w:themeFill="accent5" w:themeFillShade="BF"/>
          </w:tcPr>
          <w:p w14:paraId="11E628BB" w14:textId="77777777" w:rsidR="00EF1950" w:rsidRPr="00F736B1" w:rsidRDefault="00EF1950" w:rsidP="00F05A3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529E716A" w14:textId="77777777" w:rsidR="00086961" w:rsidRPr="00661311" w:rsidRDefault="00086961" w:rsidP="004A39C7">
      <w:pPr>
        <w:rPr>
          <w:szCs w:val="20"/>
          <w:lang w:val="en-US"/>
        </w:rPr>
      </w:pPr>
    </w:p>
    <w:tbl>
      <w:tblPr>
        <w:tblStyle w:val="TableGrid"/>
        <w:tblW w:w="11068" w:type="dxa"/>
        <w:tblInd w:w="-1232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1624"/>
        <w:gridCol w:w="2108"/>
        <w:gridCol w:w="1857"/>
        <w:gridCol w:w="1857"/>
        <w:gridCol w:w="1549"/>
        <w:gridCol w:w="2073"/>
      </w:tblGrid>
      <w:tr w:rsidR="00984C1B" w14:paraId="377DB30B" w14:textId="77777777" w:rsidTr="006528ED">
        <w:trPr>
          <w:trHeight w:val="169"/>
        </w:trPr>
        <w:tc>
          <w:tcPr>
            <w:tcW w:w="1624" w:type="dxa"/>
            <w:vMerge w:val="restart"/>
            <w:shd w:val="clear" w:color="auto" w:fill="FFFFFF" w:themeFill="background1"/>
            <w:vAlign w:val="center"/>
          </w:tcPr>
          <w:p w14:paraId="2371D783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000000" w:themeColor="text1"/>
                <w:sz w:val="20"/>
                <w:szCs w:val="20"/>
              </w:rPr>
              <w:t>Δείκτης</w:t>
            </w:r>
          </w:p>
          <w:p w14:paraId="6165748F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000000" w:themeColor="text1"/>
                <w:sz w:val="20"/>
                <w:szCs w:val="20"/>
              </w:rPr>
              <w:t>Βαρύτητας</w:t>
            </w:r>
          </w:p>
        </w:tc>
        <w:tc>
          <w:tcPr>
            <w:tcW w:w="2108" w:type="dxa"/>
            <w:shd w:val="clear" w:color="auto" w:fill="D9E2F3" w:themeFill="accent5" w:themeFillTint="33"/>
          </w:tcPr>
          <w:p w14:paraId="0C358617" w14:textId="77777777" w:rsidR="00984C1B" w:rsidRPr="002816D9" w:rsidRDefault="00984C1B" w:rsidP="006528ED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2816D9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1857" w:type="dxa"/>
            <w:shd w:val="clear" w:color="auto" w:fill="B4C6E7" w:themeFill="accent5" w:themeFillTint="66"/>
          </w:tcPr>
          <w:p w14:paraId="7C65E8A8" w14:textId="77777777" w:rsidR="00984C1B" w:rsidRPr="002816D9" w:rsidRDefault="00984C1B" w:rsidP="006528ED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2816D9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 xml:space="preserve">2 </w:t>
            </w:r>
          </w:p>
        </w:tc>
        <w:tc>
          <w:tcPr>
            <w:tcW w:w="1857" w:type="dxa"/>
            <w:shd w:val="clear" w:color="auto" w:fill="8EAADB" w:themeFill="accent5" w:themeFillTint="99"/>
          </w:tcPr>
          <w:p w14:paraId="6C9B8019" w14:textId="77777777" w:rsidR="00984C1B" w:rsidRPr="002816D9" w:rsidRDefault="00984C1B" w:rsidP="006528ED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2816D9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1549" w:type="dxa"/>
            <w:shd w:val="clear" w:color="auto" w:fill="2F5496" w:themeFill="accent5" w:themeFillShade="BF"/>
          </w:tcPr>
          <w:p w14:paraId="248E1DB8" w14:textId="77777777" w:rsidR="00984C1B" w:rsidRPr="002816D9" w:rsidRDefault="00984C1B" w:rsidP="006528ED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2816D9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2073" w:type="dxa"/>
            <w:shd w:val="clear" w:color="auto" w:fill="1F3864" w:themeFill="accent5" w:themeFillShade="80"/>
          </w:tcPr>
          <w:p w14:paraId="7B16DF33" w14:textId="77777777" w:rsidR="00984C1B" w:rsidRPr="002816D9" w:rsidRDefault="00984C1B" w:rsidP="006528ED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2816D9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5</w:t>
            </w:r>
          </w:p>
        </w:tc>
      </w:tr>
      <w:tr w:rsidR="00984C1B" w14:paraId="482BD32E" w14:textId="77777777" w:rsidTr="006528ED">
        <w:trPr>
          <w:trHeight w:val="169"/>
        </w:trPr>
        <w:tc>
          <w:tcPr>
            <w:tcW w:w="1624" w:type="dxa"/>
            <w:vMerge/>
            <w:shd w:val="clear" w:color="auto" w:fill="FFFFFF" w:themeFill="background1"/>
          </w:tcPr>
          <w:p w14:paraId="6C4A8F3A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08" w:type="dxa"/>
            <w:shd w:val="clear" w:color="auto" w:fill="FFFFFF" w:themeFill="background1"/>
            <w:vAlign w:val="center"/>
          </w:tcPr>
          <w:p w14:paraId="036582EF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000000" w:themeColor="text1"/>
                <w:sz w:val="20"/>
                <w:szCs w:val="20"/>
              </w:rPr>
              <w:t>Πολύ χαμηλός</w:t>
            </w:r>
          </w:p>
        </w:tc>
        <w:tc>
          <w:tcPr>
            <w:tcW w:w="1857" w:type="dxa"/>
            <w:shd w:val="clear" w:color="auto" w:fill="FFFFFF" w:themeFill="background1"/>
            <w:vAlign w:val="center"/>
          </w:tcPr>
          <w:p w14:paraId="685CBCCD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000000" w:themeColor="text1"/>
                <w:sz w:val="20"/>
                <w:szCs w:val="20"/>
              </w:rPr>
              <w:t>χαμηλός</w:t>
            </w:r>
          </w:p>
        </w:tc>
        <w:tc>
          <w:tcPr>
            <w:tcW w:w="1857" w:type="dxa"/>
            <w:shd w:val="clear" w:color="auto" w:fill="FFFFFF" w:themeFill="background1"/>
            <w:vAlign w:val="center"/>
          </w:tcPr>
          <w:p w14:paraId="48C3E43B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000000" w:themeColor="text1"/>
                <w:sz w:val="20"/>
                <w:szCs w:val="20"/>
              </w:rPr>
              <w:t>Μέτριος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1E178A85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000000" w:themeColor="text1"/>
                <w:sz w:val="20"/>
                <w:szCs w:val="20"/>
              </w:rPr>
              <w:t>Υψηλός</w:t>
            </w:r>
          </w:p>
        </w:tc>
        <w:tc>
          <w:tcPr>
            <w:tcW w:w="2073" w:type="dxa"/>
            <w:shd w:val="clear" w:color="auto" w:fill="FFFFFF" w:themeFill="background1"/>
            <w:vAlign w:val="center"/>
          </w:tcPr>
          <w:p w14:paraId="0829D70D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000000" w:themeColor="text1"/>
                <w:sz w:val="20"/>
                <w:szCs w:val="20"/>
              </w:rPr>
              <w:t>Πολύ υψηλός</w:t>
            </w:r>
          </w:p>
        </w:tc>
      </w:tr>
    </w:tbl>
    <w:p w14:paraId="54517429" w14:textId="77777777" w:rsidR="003803C3" w:rsidRDefault="003803C3" w:rsidP="000D6564">
      <w:pPr>
        <w:pStyle w:val="NoSpacing"/>
        <w:rPr>
          <w:b/>
        </w:rPr>
      </w:pPr>
    </w:p>
    <w:p w14:paraId="7367EDCA" w14:textId="77777777" w:rsidR="004703C5" w:rsidRDefault="004703C5" w:rsidP="004703C5">
      <w:pPr>
        <w:rPr>
          <w:b/>
        </w:rPr>
      </w:pPr>
      <w:bookmarkStart w:id="5" w:name="_Toc48552743"/>
    </w:p>
    <w:p w14:paraId="0F9FF2C2" w14:textId="77777777" w:rsidR="004703C5" w:rsidRDefault="004703C5" w:rsidP="004703C5">
      <w:pPr>
        <w:rPr>
          <w:b/>
        </w:rPr>
      </w:pPr>
    </w:p>
    <w:p w14:paraId="657276E4" w14:textId="1F8A5EDF" w:rsidR="00751EAF" w:rsidRPr="004703C5" w:rsidRDefault="004703C5" w:rsidP="004703C5">
      <w:pPr>
        <w:rPr>
          <w:b/>
          <w:sz w:val="24"/>
          <w:szCs w:val="24"/>
        </w:rPr>
      </w:pPr>
      <w:r w:rsidRPr="004703C5">
        <w:rPr>
          <w:b/>
          <w:sz w:val="24"/>
          <w:szCs w:val="24"/>
        </w:rPr>
        <w:t xml:space="preserve">Πίνακας 2.   </w:t>
      </w:r>
      <w:r w:rsidR="000D6564" w:rsidRPr="004703C5">
        <w:rPr>
          <w:b/>
          <w:sz w:val="24"/>
          <w:szCs w:val="24"/>
        </w:rPr>
        <w:t>Δείκτης βαρύτητας τακτικών στοιχείων</w:t>
      </w:r>
      <w:bookmarkEnd w:id="5"/>
    </w:p>
    <w:p w14:paraId="7347FEC3" w14:textId="77777777" w:rsidR="000D6564" w:rsidRPr="000D6564" w:rsidRDefault="000D6564" w:rsidP="000D6564">
      <w:pPr>
        <w:pStyle w:val="NoSpacing"/>
        <w:rPr>
          <w:b/>
        </w:rPr>
      </w:pPr>
    </w:p>
    <w:tbl>
      <w:tblPr>
        <w:tblStyle w:val="TableGrid"/>
        <w:tblW w:w="11109" w:type="dxa"/>
        <w:tblInd w:w="-1271" w:type="dxa"/>
        <w:tblLook w:val="04A0" w:firstRow="1" w:lastRow="0" w:firstColumn="1" w:lastColumn="0" w:noHBand="0" w:noVBand="1"/>
      </w:tblPr>
      <w:tblGrid>
        <w:gridCol w:w="2187"/>
        <w:gridCol w:w="802"/>
        <w:gridCol w:w="803"/>
        <w:gridCol w:w="803"/>
        <w:gridCol w:w="803"/>
        <w:gridCol w:w="811"/>
        <w:gridCol w:w="830"/>
        <w:gridCol w:w="811"/>
        <w:gridCol w:w="829"/>
        <w:gridCol w:w="810"/>
        <w:gridCol w:w="810"/>
        <w:gridCol w:w="810"/>
      </w:tblGrid>
      <w:tr w:rsidR="00994467" w:rsidRPr="000D6564" w14:paraId="6B679CD9" w14:textId="77777777" w:rsidTr="00084CB4">
        <w:trPr>
          <w:trHeight w:val="147"/>
        </w:trPr>
        <w:tc>
          <w:tcPr>
            <w:tcW w:w="2187" w:type="dxa"/>
            <w:vMerge w:val="restart"/>
          </w:tcPr>
          <w:p w14:paraId="2C057B4C" w14:textId="77777777" w:rsidR="00747E28" w:rsidRPr="000D6564" w:rsidRDefault="00994467" w:rsidP="00884934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0D6564">
              <w:rPr>
                <w:rFonts w:cstheme="minorHAnsi"/>
                <w:b/>
                <w:sz w:val="32"/>
                <w:szCs w:val="32"/>
              </w:rPr>
              <w:t>Τακτικά  Στοιχεία</w:t>
            </w:r>
          </w:p>
        </w:tc>
        <w:tc>
          <w:tcPr>
            <w:tcW w:w="8922" w:type="dxa"/>
            <w:gridSpan w:val="11"/>
            <w:shd w:val="clear" w:color="auto" w:fill="00B050"/>
          </w:tcPr>
          <w:p w14:paraId="6957E135" w14:textId="77777777" w:rsidR="00994467" w:rsidRPr="00884934" w:rsidRDefault="00994467" w:rsidP="00884934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32"/>
              </w:rPr>
            </w:pPr>
            <w:r w:rsidRPr="000D6564">
              <w:rPr>
                <w:rFonts w:cstheme="minorHAnsi"/>
                <w:b/>
                <w:color w:val="FFFFFF" w:themeColor="background1"/>
                <w:sz w:val="32"/>
                <w:szCs w:val="32"/>
              </w:rPr>
              <w:t>Τακτική</w:t>
            </w:r>
          </w:p>
        </w:tc>
      </w:tr>
      <w:tr w:rsidR="00253D1F" w:rsidRPr="00F736B1" w14:paraId="363A373C" w14:textId="77777777" w:rsidTr="004B55B2">
        <w:trPr>
          <w:trHeight w:val="147"/>
        </w:trPr>
        <w:tc>
          <w:tcPr>
            <w:tcW w:w="2187" w:type="dxa"/>
            <w:vMerge/>
          </w:tcPr>
          <w:p w14:paraId="00F90E92" w14:textId="77777777" w:rsidR="00994467" w:rsidRPr="00F736B1" w:rsidRDefault="00994467" w:rsidP="00AF5EB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2" w:type="dxa"/>
            <w:vAlign w:val="center"/>
          </w:tcPr>
          <w:p w14:paraId="6DB0B381" w14:textId="77ED1CCA" w:rsidR="00994467" w:rsidRPr="00747E28" w:rsidRDefault="00994467" w:rsidP="00747E28">
            <w:pPr>
              <w:jc w:val="center"/>
              <w:rPr>
                <w:rFonts w:cstheme="minorHAnsi"/>
                <w:b/>
                <w:sz w:val="28"/>
                <w:szCs w:val="28"/>
                <w:lang w:val="en-US"/>
              </w:rPr>
            </w:pPr>
            <w:r w:rsidRPr="00747E28">
              <w:rPr>
                <w:rFonts w:cstheme="minorHAnsi"/>
                <w:b/>
                <w:sz w:val="28"/>
                <w:szCs w:val="28"/>
                <w:lang w:val="en-US"/>
              </w:rPr>
              <w:t>K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747E28">
              <w:rPr>
                <w:rFonts w:cstheme="minorHAnsi"/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803" w:type="dxa"/>
            <w:vAlign w:val="center"/>
          </w:tcPr>
          <w:p w14:paraId="2EE34C1C" w14:textId="005ADFF8" w:rsidR="00994467" w:rsidRPr="00747E28" w:rsidRDefault="00994467" w:rsidP="00747E28">
            <w:pPr>
              <w:jc w:val="center"/>
              <w:rPr>
                <w:rFonts w:cstheme="minorHAnsi"/>
                <w:b/>
                <w:sz w:val="28"/>
                <w:szCs w:val="28"/>
                <w:lang w:val="en-US"/>
              </w:rPr>
            </w:pPr>
            <w:r w:rsidRPr="00747E28">
              <w:rPr>
                <w:rFonts w:cstheme="minorHAnsi"/>
                <w:b/>
                <w:sz w:val="28"/>
                <w:szCs w:val="28"/>
                <w:lang w:val="en-US"/>
              </w:rPr>
              <w:t>K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747E28">
              <w:rPr>
                <w:rFonts w:cstheme="minorHAnsi"/>
                <w:b/>
                <w:sz w:val="28"/>
                <w:szCs w:val="28"/>
                <w:lang w:val="en-US"/>
              </w:rPr>
              <w:t>7</w:t>
            </w:r>
          </w:p>
        </w:tc>
        <w:tc>
          <w:tcPr>
            <w:tcW w:w="803" w:type="dxa"/>
            <w:vAlign w:val="center"/>
          </w:tcPr>
          <w:p w14:paraId="60EB90EE" w14:textId="20A2C2E1" w:rsidR="00994467" w:rsidRPr="00747E28" w:rsidRDefault="00994467" w:rsidP="00747E28">
            <w:pPr>
              <w:jc w:val="center"/>
              <w:rPr>
                <w:rFonts w:cstheme="minorHAnsi"/>
                <w:b/>
                <w:sz w:val="28"/>
                <w:szCs w:val="28"/>
                <w:lang w:val="en-US"/>
              </w:rPr>
            </w:pPr>
            <w:r w:rsidRPr="00747E28">
              <w:rPr>
                <w:rFonts w:cstheme="minorHAnsi"/>
                <w:b/>
                <w:sz w:val="28"/>
                <w:szCs w:val="28"/>
                <w:lang w:val="en-US"/>
              </w:rPr>
              <w:t>K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747E28">
              <w:rPr>
                <w:rFonts w:cstheme="minorHAnsi"/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803" w:type="dxa"/>
            <w:vAlign w:val="center"/>
          </w:tcPr>
          <w:p w14:paraId="4823F498" w14:textId="6A646C46" w:rsidR="00994467" w:rsidRPr="00747E28" w:rsidRDefault="00994467" w:rsidP="00747E28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47E28">
              <w:rPr>
                <w:rFonts w:cstheme="minorHAnsi"/>
                <w:b/>
                <w:sz w:val="28"/>
                <w:szCs w:val="28"/>
              </w:rPr>
              <w:t>Κ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747E28">
              <w:rPr>
                <w:rFonts w:cstheme="minorHAnsi"/>
                <w:b/>
                <w:sz w:val="28"/>
                <w:szCs w:val="28"/>
              </w:rPr>
              <w:t>9</w:t>
            </w:r>
          </w:p>
        </w:tc>
        <w:tc>
          <w:tcPr>
            <w:tcW w:w="811" w:type="dxa"/>
            <w:vAlign w:val="center"/>
          </w:tcPr>
          <w:p w14:paraId="266B47E8" w14:textId="2CD68FCC" w:rsidR="00994467" w:rsidRPr="00747E28" w:rsidRDefault="00994467" w:rsidP="00747E28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47E28">
              <w:rPr>
                <w:rFonts w:cstheme="minorHAnsi"/>
                <w:b/>
                <w:sz w:val="28"/>
                <w:szCs w:val="28"/>
              </w:rPr>
              <w:t>Κ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747E28">
              <w:rPr>
                <w:rFonts w:cstheme="minorHAnsi"/>
                <w:b/>
                <w:sz w:val="28"/>
                <w:szCs w:val="28"/>
              </w:rPr>
              <w:t>10</w:t>
            </w:r>
          </w:p>
        </w:tc>
        <w:tc>
          <w:tcPr>
            <w:tcW w:w="830" w:type="dxa"/>
            <w:vAlign w:val="center"/>
          </w:tcPr>
          <w:p w14:paraId="7CB25D34" w14:textId="3E574A0B" w:rsidR="00994467" w:rsidRPr="00747E28" w:rsidRDefault="00994467" w:rsidP="00747E28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47E28">
              <w:rPr>
                <w:rFonts w:cstheme="minorHAnsi"/>
                <w:b/>
                <w:sz w:val="28"/>
                <w:szCs w:val="28"/>
              </w:rPr>
              <w:t>Κ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747E28">
              <w:rPr>
                <w:rFonts w:cstheme="minorHAnsi"/>
                <w:b/>
                <w:sz w:val="28"/>
                <w:szCs w:val="28"/>
              </w:rPr>
              <w:t>11</w:t>
            </w:r>
          </w:p>
        </w:tc>
        <w:tc>
          <w:tcPr>
            <w:tcW w:w="811" w:type="dxa"/>
            <w:vAlign w:val="center"/>
          </w:tcPr>
          <w:p w14:paraId="61AE907F" w14:textId="3117192C" w:rsidR="00994467" w:rsidRPr="00747E28" w:rsidRDefault="00994467" w:rsidP="00747E28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47E28">
              <w:rPr>
                <w:rFonts w:cstheme="minorHAnsi"/>
                <w:b/>
                <w:sz w:val="28"/>
                <w:szCs w:val="28"/>
              </w:rPr>
              <w:t>Κ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747E28">
              <w:rPr>
                <w:rFonts w:cstheme="minorHAnsi"/>
                <w:b/>
                <w:sz w:val="28"/>
                <w:szCs w:val="28"/>
              </w:rPr>
              <w:t>12</w:t>
            </w:r>
          </w:p>
        </w:tc>
        <w:tc>
          <w:tcPr>
            <w:tcW w:w="829" w:type="dxa"/>
            <w:vAlign w:val="center"/>
          </w:tcPr>
          <w:p w14:paraId="00EA34AD" w14:textId="5E2D85C6" w:rsidR="00994467" w:rsidRPr="00747E28" w:rsidRDefault="00994467" w:rsidP="00747E28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47E28">
              <w:rPr>
                <w:rFonts w:cstheme="minorHAnsi"/>
                <w:b/>
                <w:sz w:val="28"/>
                <w:szCs w:val="28"/>
              </w:rPr>
              <w:t>Κ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747E28">
              <w:rPr>
                <w:rFonts w:cstheme="minorHAnsi"/>
                <w:b/>
                <w:sz w:val="28"/>
                <w:szCs w:val="28"/>
              </w:rPr>
              <w:t>13</w:t>
            </w:r>
          </w:p>
        </w:tc>
        <w:tc>
          <w:tcPr>
            <w:tcW w:w="810" w:type="dxa"/>
            <w:vAlign w:val="center"/>
          </w:tcPr>
          <w:p w14:paraId="33F390D6" w14:textId="12B06513" w:rsidR="00994467" w:rsidRPr="00747E28" w:rsidRDefault="00994467" w:rsidP="00747E28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47E28">
              <w:rPr>
                <w:rFonts w:cstheme="minorHAnsi"/>
                <w:b/>
                <w:sz w:val="28"/>
                <w:szCs w:val="28"/>
              </w:rPr>
              <w:t>Κ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747E28">
              <w:rPr>
                <w:rFonts w:cstheme="minorHAnsi"/>
                <w:b/>
                <w:sz w:val="28"/>
                <w:szCs w:val="28"/>
              </w:rPr>
              <w:t>14</w:t>
            </w:r>
          </w:p>
        </w:tc>
        <w:tc>
          <w:tcPr>
            <w:tcW w:w="810" w:type="dxa"/>
            <w:vAlign w:val="center"/>
          </w:tcPr>
          <w:p w14:paraId="2208403B" w14:textId="03D27ECC" w:rsidR="00994467" w:rsidRPr="00747E28" w:rsidRDefault="00994467" w:rsidP="00747E28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47E28">
              <w:rPr>
                <w:rFonts w:cstheme="minorHAnsi"/>
                <w:b/>
                <w:sz w:val="28"/>
                <w:szCs w:val="28"/>
              </w:rPr>
              <w:t>Κ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747E28">
              <w:rPr>
                <w:rFonts w:cstheme="minorHAnsi"/>
                <w:b/>
                <w:sz w:val="28"/>
                <w:szCs w:val="28"/>
              </w:rPr>
              <w:t>15</w:t>
            </w:r>
          </w:p>
        </w:tc>
        <w:tc>
          <w:tcPr>
            <w:tcW w:w="810" w:type="dxa"/>
            <w:vAlign w:val="center"/>
          </w:tcPr>
          <w:p w14:paraId="3194D849" w14:textId="504D20B0" w:rsidR="00994467" w:rsidRPr="00747E28" w:rsidRDefault="00994467" w:rsidP="00747E28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47E28">
              <w:rPr>
                <w:rFonts w:cstheme="minorHAnsi"/>
                <w:b/>
                <w:sz w:val="28"/>
                <w:szCs w:val="28"/>
              </w:rPr>
              <w:t>Κ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747E28">
              <w:rPr>
                <w:rFonts w:cstheme="minorHAnsi"/>
                <w:b/>
                <w:sz w:val="28"/>
                <w:szCs w:val="28"/>
              </w:rPr>
              <w:t>16</w:t>
            </w:r>
          </w:p>
        </w:tc>
      </w:tr>
      <w:tr w:rsidR="00253D1F" w:rsidRPr="00F736B1" w14:paraId="60A75C90" w14:textId="77777777" w:rsidTr="00E95475">
        <w:trPr>
          <w:trHeight w:val="293"/>
        </w:trPr>
        <w:tc>
          <w:tcPr>
            <w:tcW w:w="2187" w:type="dxa"/>
            <w:shd w:val="clear" w:color="auto" w:fill="C5E0B3" w:themeFill="accent6" w:themeFillTint="66"/>
            <w:vAlign w:val="center"/>
          </w:tcPr>
          <w:p w14:paraId="7265B84C" w14:textId="77777777" w:rsidR="00764EA4" w:rsidRDefault="00764EA4" w:rsidP="00764EA4">
            <w:pPr>
              <w:jc w:val="center"/>
              <w:rPr>
                <w:rFonts w:cstheme="minorHAnsi"/>
                <w:b/>
              </w:rPr>
            </w:pPr>
          </w:p>
          <w:p w14:paraId="435C264F" w14:textId="77777777" w:rsidR="00253D1F" w:rsidRPr="00764EA4" w:rsidRDefault="00253D1F" w:rsidP="00764EA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64EA4">
              <w:rPr>
                <w:rFonts w:cstheme="minorHAnsi"/>
                <w:b/>
                <w:sz w:val="24"/>
                <w:szCs w:val="24"/>
              </w:rPr>
              <w:t>Επίθεση</w:t>
            </w:r>
          </w:p>
        </w:tc>
        <w:tc>
          <w:tcPr>
            <w:tcW w:w="8922" w:type="dxa"/>
            <w:gridSpan w:val="11"/>
            <w:shd w:val="clear" w:color="auto" w:fill="FFFFFF" w:themeFill="background1"/>
          </w:tcPr>
          <w:p w14:paraId="4136715A" w14:textId="77777777" w:rsidR="00253D1F" w:rsidRPr="00F736B1" w:rsidRDefault="00253D1F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B55B2" w:rsidRPr="00F736B1" w14:paraId="4153A2C3" w14:textId="77777777" w:rsidTr="004B55B2">
        <w:trPr>
          <w:trHeight w:val="293"/>
        </w:trPr>
        <w:tc>
          <w:tcPr>
            <w:tcW w:w="2187" w:type="dxa"/>
          </w:tcPr>
          <w:p w14:paraId="0F96FC79" w14:textId="77777777" w:rsidR="0040379E" w:rsidRPr="006D6AF8" w:rsidRDefault="0040379E" w:rsidP="00AF5EBF">
            <w:pPr>
              <w:jc w:val="center"/>
              <w:rPr>
                <w:rFonts w:cstheme="minorHAnsi"/>
              </w:rPr>
            </w:pPr>
            <w:r w:rsidRPr="006D6AF8">
              <w:rPr>
                <w:rFonts w:cstheme="minorHAnsi"/>
              </w:rPr>
              <w:t xml:space="preserve">Αρχές </w:t>
            </w:r>
          </w:p>
          <w:p w14:paraId="2E60609C" w14:textId="77777777" w:rsidR="0040379E" w:rsidRPr="006D6AF8" w:rsidRDefault="0040379E" w:rsidP="006D6AF8">
            <w:pPr>
              <w:jc w:val="center"/>
              <w:rPr>
                <w:rFonts w:cstheme="minorHAnsi"/>
              </w:rPr>
            </w:pPr>
            <w:r w:rsidRPr="006D6AF8">
              <w:rPr>
                <w:rFonts w:cstheme="minorHAnsi"/>
              </w:rPr>
              <w:t>της Επίθεσης</w:t>
            </w:r>
          </w:p>
        </w:tc>
        <w:tc>
          <w:tcPr>
            <w:tcW w:w="802" w:type="dxa"/>
            <w:shd w:val="clear" w:color="auto" w:fill="FFFFFF" w:themeFill="background1"/>
          </w:tcPr>
          <w:p w14:paraId="4267126B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073A733C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68636889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8EAADB" w:themeFill="accent5" w:themeFillTint="99"/>
          </w:tcPr>
          <w:p w14:paraId="48AE4242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8EAADB" w:themeFill="accent5" w:themeFillTint="99"/>
          </w:tcPr>
          <w:p w14:paraId="6030CCCB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shd w:val="clear" w:color="auto" w:fill="2F5496" w:themeFill="accent5" w:themeFillShade="BF"/>
          </w:tcPr>
          <w:p w14:paraId="4B2D7A63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2F5496" w:themeFill="accent5" w:themeFillShade="BF"/>
          </w:tcPr>
          <w:p w14:paraId="2ABCFE5C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1F3864" w:themeFill="accent5" w:themeFillShade="80"/>
          </w:tcPr>
          <w:p w14:paraId="2F76D375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7C9B06A4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625ACB4B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5035F70E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0379E" w:rsidRPr="00F736B1" w14:paraId="49505E9D" w14:textId="77777777" w:rsidTr="004B55B2">
        <w:trPr>
          <w:trHeight w:val="281"/>
        </w:trPr>
        <w:tc>
          <w:tcPr>
            <w:tcW w:w="2187" w:type="dxa"/>
          </w:tcPr>
          <w:p w14:paraId="4097E20A" w14:textId="77777777" w:rsidR="0040379E" w:rsidRDefault="0040379E" w:rsidP="00747E28">
            <w:pPr>
              <w:jc w:val="center"/>
              <w:rPr>
                <w:rFonts w:cstheme="minorHAnsi"/>
              </w:rPr>
            </w:pPr>
            <w:r w:rsidRPr="006D6AF8">
              <w:rPr>
                <w:rFonts w:cstheme="minorHAnsi"/>
              </w:rPr>
              <w:t xml:space="preserve">Κατοχή </w:t>
            </w:r>
          </w:p>
          <w:p w14:paraId="1DC77340" w14:textId="77777777" w:rsidR="0040379E" w:rsidRPr="006D6AF8" w:rsidRDefault="0040379E" w:rsidP="00747E28">
            <w:pPr>
              <w:jc w:val="center"/>
              <w:rPr>
                <w:rFonts w:cstheme="minorHAnsi"/>
              </w:rPr>
            </w:pPr>
            <w:r w:rsidRPr="006D6AF8">
              <w:rPr>
                <w:rFonts w:cstheme="minorHAnsi"/>
              </w:rPr>
              <w:t>της  μπάλας</w:t>
            </w:r>
          </w:p>
        </w:tc>
        <w:tc>
          <w:tcPr>
            <w:tcW w:w="802" w:type="dxa"/>
            <w:shd w:val="clear" w:color="auto" w:fill="FFFFFF" w:themeFill="background1"/>
          </w:tcPr>
          <w:p w14:paraId="079D1B05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31224E35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0C1F145C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B4C6E7" w:themeFill="accent5" w:themeFillTint="66"/>
          </w:tcPr>
          <w:p w14:paraId="1F5CBD61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8EAADB" w:themeFill="accent5" w:themeFillTint="99"/>
          </w:tcPr>
          <w:p w14:paraId="43D9EF4E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shd w:val="clear" w:color="auto" w:fill="2F5496" w:themeFill="accent5" w:themeFillShade="BF"/>
          </w:tcPr>
          <w:p w14:paraId="1ABE5E9A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1F3864" w:themeFill="accent5" w:themeFillShade="80"/>
          </w:tcPr>
          <w:p w14:paraId="143FF691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1F3864" w:themeFill="accent5" w:themeFillShade="80"/>
          </w:tcPr>
          <w:p w14:paraId="74E2CA20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3B712955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7F4B7785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0D351AC3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B55B2" w:rsidRPr="00F736B1" w14:paraId="116F9612" w14:textId="77777777" w:rsidTr="004B55B2">
        <w:trPr>
          <w:trHeight w:val="293"/>
        </w:trPr>
        <w:tc>
          <w:tcPr>
            <w:tcW w:w="2187" w:type="dxa"/>
          </w:tcPr>
          <w:p w14:paraId="2B4A9A95" w14:textId="77777777" w:rsidR="0040379E" w:rsidRPr="006D6AF8" w:rsidRDefault="0040379E" w:rsidP="00AF5EBF">
            <w:pPr>
              <w:jc w:val="center"/>
              <w:rPr>
                <w:rFonts w:cstheme="minorHAnsi"/>
              </w:rPr>
            </w:pPr>
            <w:r w:rsidRPr="006D6AF8">
              <w:rPr>
                <w:rFonts w:cstheme="minorHAnsi"/>
              </w:rPr>
              <w:t>Μετάβαση</w:t>
            </w:r>
          </w:p>
          <w:p w14:paraId="68190F08" w14:textId="77777777" w:rsidR="0040379E" w:rsidRPr="006D6AF8" w:rsidRDefault="0040379E" w:rsidP="00AF5EBF">
            <w:pPr>
              <w:jc w:val="center"/>
              <w:rPr>
                <w:rFonts w:cstheme="minorHAnsi"/>
              </w:rPr>
            </w:pPr>
          </w:p>
        </w:tc>
        <w:tc>
          <w:tcPr>
            <w:tcW w:w="802" w:type="dxa"/>
            <w:shd w:val="clear" w:color="auto" w:fill="FFFFFF" w:themeFill="background1"/>
          </w:tcPr>
          <w:p w14:paraId="24629BFF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7607434D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0FADCD9F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D9E2F3" w:themeFill="accent5" w:themeFillTint="33"/>
          </w:tcPr>
          <w:p w14:paraId="19B60EED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B4C6E7" w:themeFill="accent5" w:themeFillTint="66"/>
          </w:tcPr>
          <w:p w14:paraId="78675C7B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shd w:val="clear" w:color="auto" w:fill="8EAADB" w:themeFill="accent5" w:themeFillTint="99"/>
          </w:tcPr>
          <w:p w14:paraId="3053D857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2F5496" w:themeFill="accent5" w:themeFillShade="BF"/>
          </w:tcPr>
          <w:p w14:paraId="1B9F4C9C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1F3864" w:themeFill="accent5" w:themeFillShade="80"/>
          </w:tcPr>
          <w:p w14:paraId="494ACFB1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560E9D08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09AB0CAF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021241B6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101710" w:rsidRPr="00F736B1" w14:paraId="7E68895E" w14:textId="77777777" w:rsidTr="004B55B2">
        <w:trPr>
          <w:trHeight w:val="281"/>
        </w:trPr>
        <w:tc>
          <w:tcPr>
            <w:tcW w:w="2187" w:type="dxa"/>
          </w:tcPr>
          <w:p w14:paraId="00DCF7CD" w14:textId="77777777" w:rsidR="00084CB4" w:rsidRDefault="0040379E" w:rsidP="00AF5EBF">
            <w:pPr>
              <w:jc w:val="center"/>
              <w:rPr>
                <w:rFonts w:cstheme="minorHAnsi"/>
              </w:rPr>
            </w:pPr>
            <w:r w:rsidRPr="006D6AF8">
              <w:rPr>
                <w:rFonts w:cstheme="minorHAnsi"/>
              </w:rPr>
              <w:t>Συνδυαστικό</w:t>
            </w:r>
          </w:p>
          <w:p w14:paraId="381B33FD" w14:textId="77777777" w:rsidR="0040379E" w:rsidRPr="006D6AF8" w:rsidRDefault="0040379E" w:rsidP="00AF5EBF">
            <w:pPr>
              <w:jc w:val="center"/>
              <w:rPr>
                <w:rFonts w:cstheme="minorHAnsi"/>
              </w:rPr>
            </w:pPr>
            <w:r w:rsidRPr="006D6AF8">
              <w:rPr>
                <w:rFonts w:cstheme="minorHAnsi"/>
              </w:rPr>
              <w:t xml:space="preserve"> παιχνίδι</w:t>
            </w:r>
          </w:p>
        </w:tc>
        <w:tc>
          <w:tcPr>
            <w:tcW w:w="802" w:type="dxa"/>
            <w:shd w:val="clear" w:color="auto" w:fill="FFFFFF" w:themeFill="background1"/>
          </w:tcPr>
          <w:p w14:paraId="06A63374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31108D1C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630225D7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B4C6E7" w:themeFill="accent5" w:themeFillTint="66"/>
          </w:tcPr>
          <w:p w14:paraId="64728B8F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8EAADB" w:themeFill="accent5" w:themeFillTint="99"/>
          </w:tcPr>
          <w:p w14:paraId="1960E0B7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shd w:val="clear" w:color="auto" w:fill="2F5496" w:themeFill="accent5" w:themeFillShade="BF"/>
          </w:tcPr>
          <w:p w14:paraId="3499984F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1F3864" w:themeFill="accent5" w:themeFillShade="80"/>
          </w:tcPr>
          <w:p w14:paraId="0374E1A6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1F3864" w:themeFill="accent5" w:themeFillShade="80"/>
          </w:tcPr>
          <w:p w14:paraId="360153B4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6BF4F548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2F72C3A4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60C8476A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0379E" w:rsidRPr="00F736B1" w14:paraId="6F9F540E" w14:textId="77777777" w:rsidTr="004B55B2">
        <w:trPr>
          <w:trHeight w:val="293"/>
        </w:trPr>
        <w:tc>
          <w:tcPr>
            <w:tcW w:w="2187" w:type="dxa"/>
          </w:tcPr>
          <w:p w14:paraId="0B6ACF84" w14:textId="77777777" w:rsidR="0040379E" w:rsidRPr="006D6AF8" w:rsidRDefault="0040379E" w:rsidP="00AF5EBF">
            <w:pPr>
              <w:jc w:val="center"/>
              <w:rPr>
                <w:rFonts w:cstheme="minorHAnsi"/>
              </w:rPr>
            </w:pPr>
            <w:r w:rsidRPr="006D6AF8">
              <w:rPr>
                <w:rFonts w:cstheme="minorHAnsi"/>
              </w:rPr>
              <w:t>Αλλαγή</w:t>
            </w:r>
          </w:p>
          <w:p w14:paraId="1BA7B1E1" w14:textId="77777777" w:rsidR="0040379E" w:rsidRPr="006D6AF8" w:rsidRDefault="0040379E" w:rsidP="008525E6">
            <w:pPr>
              <w:jc w:val="center"/>
              <w:rPr>
                <w:rFonts w:cstheme="minorHAnsi"/>
              </w:rPr>
            </w:pPr>
            <w:r w:rsidRPr="006D6AF8">
              <w:rPr>
                <w:rFonts w:cstheme="minorHAnsi"/>
              </w:rPr>
              <w:t xml:space="preserve"> παιχνιδιού</w:t>
            </w:r>
          </w:p>
        </w:tc>
        <w:tc>
          <w:tcPr>
            <w:tcW w:w="802" w:type="dxa"/>
            <w:shd w:val="clear" w:color="auto" w:fill="FFFFFF" w:themeFill="background1"/>
          </w:tcPr>
          <w:p w14:paraId="0B5FBDB0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72FCBE35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6519FD13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D9E2F3" w:themeFill="accent5" w:themeFillTint="33"/>
          </w:tcPr>
          <w:p w14:paraId="310EABA1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D9E2F3" w:themeFill="accent5" w:themeFillTint="33"/>
          </w:tcPr>
          <w:p w14:paraId="1ADAFE48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shd w:val="clear" w:color="auto" w:fill="B4C6E7" w:themeFill="accent5" w:themeFillTint="66"/>
          </w:tcPr>
          <w:p w14:paraId="5E59CBDF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8EAADB" w:themeFill="accent5" w:themeFillTint="99"/>
          </w:tcPr>
          <w:p w14:paraId="35EF214C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8EAADB" w:themeFill="accent5" w:themeFillTint="99"/>
          </w:tcPr>
          <w:p w14:paraId="31DD410B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2F5496" w:themeFill="accent5" w:themeFillShade="BF"/>
          </w:tcPr>
          <w:p w14:paraId="10151412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2F5496" w:themeFill="accent5" w:themeFillShade="BF"/>
          </w:tcPr>
          <w:p w14:paraId="13AFBE8C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2F5496" w:themeFill="accent5" w:themeFillShade="BF"/>
          </w:tcPr>
          <w:p w14:paraId="582DC9B0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0379E" w:rsidRPr="00F736B1" w14:paraId="3552A079" w14:textId="77777777" w:rsidTr="004B55B2">
        <w:trPr>
          <w:trHeight w:val="281"/>
        </w:trPr>
        <w:tc>
          <w:tcPr>
            <w:tcW w:w="2187" w:type="dxa"/>
          </w:tcPr>
          <w:p w14:paraId="4E68853C" w14:textId="77777777" w:rsidR="0040379E" w:rsidRPr="006D6AF8" w:rsidRDefault="0040379E" w:rsidP="00AF5EBF">
            <w:pPr>
              <w:jc w:val="center"/>
              <w:rPr>
                <w:rFonts w:cstheme="minorHAnsi"/>
              </w:rPr>
            </w:pPr>
            <w:r w:rsidRPr="006D6AF8">
              <w:rPr>
                <w:rFonts w:cstheme="minorHAnsi"/>
              </w:rPr>
              <w:t>Αντεπίθεση</w:t>
            </w:r>
          </w:p>
          <w:p w14:paraId="1ACC3B39" w14:textId="77777777" w:rsidR="0040379E" w:rsidRPr="006D6AF8" w:rsidRDefault="0040379E" w:rsidP="00AF5EBF">
            <w:pPr>
              <w:jc w:val="center"/>
              <w:rPr>
                <w:rFonts w:cstheme="minorHAnsi"/>
              </w:rPr>
            </w:pPr>
          </w:p>
        </w:tc>
        <w:tc>
          <w:tcPr>
            <w:tcW w:w="802" w:type="dxa"/>
            <w:shd w:val="clear" w:color="auto" w:fill="FFFFFF" w:themeFill="background1"/>
          </w:tcPr>
          <w:p w14:paraId="2808A6D1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6EF460BC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30301112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3F0BB449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FFFFFF" w:themeFill="background1"/>
          </w:tcPr>
          <w:p w14:paraId="3F1018B4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shd w:val="clear" w:color="auto" w:fill="D9E2F3" w:themeFill="accent5" w:themeFillTint="33"/>
          </w:tcPr>
          <w:p w14:paraId="67909678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D9E2F3" w:themeFill="accent5" w:themeFillTint="33"/>
          </w:tcPr>
          <w:p w14:paraId="30E954B5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B4C6E7" w:themeFill="accent5" w:themeFillTint="66"/>
          </w:tcPr>
          <w:p w14:paraId="026378CD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8EAADB" w:themeFill="accent5" w:themeFillTint="99"/>
          </w:tcPr>
          <w:p w14:paraId="3D1E0A2B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2F5496" w:themeFill="accent5" w:themeFillShade="BF"/>
          </w:tcPr>
          <w:p w14:paraId="4478E838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2F5496" w:themeFill="accent5" w:themeFillShade="BF"/>
          </w:tcPr>
          <w:p w14:paraId="6D717998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0379E" w:rsidRPr="00F736B1" w14:paraId="77E50224" w14:textId="77777777" w:rsidTr="004B55B2">
        <w:trPr>
          <w:trHeight w:val="293"/>
        </w:trPr>
        <w:tc>
          <w:tcPr>
            <w:tcW w:w="2187" w:type="dxa"/>
          </w:tcPr>
          <w:p w14:paraId="3DE31D4C" w14:textId="77777777" w:rsidR="0040379E" w:rsidRDefault="0040379E" w:rsidP="00747E28">
            <w:pPr>
              <w:jc w:val="center"/>
              <w:rPr>
                <w:rFonts w:cstheme="minorHAnsi"/>
              </w:rPr>
            </w:pPr>
            <w:r w:rsidRPr="006D6AF8">
              <w:rPr>
                <w:rFonts w:cstheme="minorHAnsi"/>
              </w:rPr>
              <w:t>Ανάπτυξη</w:t>
            </w:r>
          </w:p>
          <w:p w14:paraId="4CE7B032" w14:textId="77777777" w:rsidR="0040379E" w:rsidRPr="006D6AF8" w:rsidRDefault="0040379E" w:rsidP="00747E28">
            <w:pPr>
              <w:jc w:val="center"/>
              <w:rPr>
                <w:rFonts w:cstheme="minorHAnsi"/>
              </w:rPr>
            </w:pPr>
            <w:r w:rsidRPr="006D6AF8">
              <w:rPr>
                <w:rFonts w:cstheme="minorHAnsi"/>
              </w:rPr>
              <w:t xml:space="preserve"> από πίσω</w:t>
            </w:r>
          </w:p>
        </w:tc>
        <w:tc>
          <w:tcPr>
            <w:tcW w:w="802" w:type="dxa"/>
            <w:shd w:val="clear" w:color="auto" w:fill="FFFFFF" w:themeFill="background1"/>
          </w:tcPr>
          <w:p w14:paraId="6F5F41DB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346E6AA4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0AFDE7A1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8EAADB" w:themeFill="accent5" w:themeFillTint="99"/>
          </w:tcPr>
          <w:p w14:paraId="49ABBAFE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8EAADB" w:themeFill="accent5" w:themeFillTint="99"/>
          </w:tcPr>
          <w:p w14:paraId="5C318241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shd w:val="clear" w:color="auto" w:fill="2F5496" w:themeFill="accent5" w:themeFillShade="BF"/>
          </w:tcPr>
          <w:p w14:paraId="725EEB99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2F5496" w:themeFill="accent5" w:themeFillShade="BF"/>
          </w:tcPr>
          <w:p w14:paraId="3E8153AE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1F3864" w:themeFill="accent5" w:themeFillShade="80"/>
          </w:tcPr>
          <w:p w14:paraId="027400DF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37522981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660F0012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6882AAF2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B55B2" w:rsidRPr="00F736B1" w14:paraId="38991562" w14:textId="77777777" w:rsidTr="004B55B2">
        <w:trPr>
          <w:trHeight w:val="281"/>
        </w:trPr>
        <w:tc>
          <w:tcPr>
            <w:tcW w:w="2187" w:type="dxa"/>
          </w:tcPr>
          <w:p w14:paraId="2790256D" w14:textId="77777777" w:rsidR="0040379E" w:rsidRPr="006D6AF8" w:rsidRDefault="0040379E" w:rsidP="00AF5EBF">
            <w:pPr>
              <w:jc w:val="center"/>
              <w:rPr>
                <w:rFonts w:cstheme="minorHAnsi"/>
              </w:rPr>
            </w:pPr>
            <w:r w:rsidRPr="006D6AF8">
              <w:rPr>
                <w:rFonts w:cstheme="minorHAnsi"/>
              </w:rPr>
              <w:t>Τελείωμα στο επιθετικό τρίτο</w:t>
            </w:r>
          </w:p>
        </w:tc>
        <w:tc>
          <w:tcPr>
            <w:tcW w:w="802" w:type="dxa"/>
            <w:shd w:val="clear" w:color="auto" w:fill="FFFFFF" w:themeFill="background1"/>
          </w:tcPr>
          <w:p w14:paraId="5FF8944C" w14:textId="77777777" w:rsidR="0040379E" w:rsidRPr="00F736B1" w:rsidRDefault="0040379E" w:rsidP="00AF5EBF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5E5E0F4F" w14:textId="77777777" w:rsidR="0040379E" w:rsidRPr="00F736B1" w:rsidRDefault="0040379E" w:rsidP="00AF5EBF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597E3286" w14:textId="77777777" w:rsidR="0040379E" w:rsidRPr="00F736B1" w:rsidRDefault="0040379E" w:rsidP="00AF5EBF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03" w:type="dxa"/>
            <w:shd w:val="clear" w:color="auto" w:fill="D9E2F3" w:themeFill="accent5" w:themeFillTint="33"/>
          </w:tcPr>
          <w:p w14:paraId="59651CF0" w14:textId="77777777" w:rsidR="0040379E" w:rsidRPr="00F736B1" w:rsidRDefault="0040379E" w:rsidP="00AF5EBF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1" w:type="dxa"/>
            <w:shd w:val="clear" w:color="auto" w:fill="B4C6E7" w:themeFill="accent5" w:themeFillTint="66"/>
          </w:tcPr>
          <w:p w14:paraId="1714105C" w14:textId="77777777" w:rsidR="0040379E" w:rsidRPr="00F736B1" w:rsidRDefault="0040379E" w:rsidP="00AF5EBF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8EAADB" w:themeFill="accent5" w:themeFillTint="99"/>
          </w:tcPr>
          <w:p w14:paraId="77C465D8" w14:textId="77777777" w:rsidR="0040379E" w:rsidRPr="00F736B1" w:rsidRDefault="0040379E" w:rsidP="00AF5EBF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1" w:type="dxa"/>
            <w:shd w:val="clear" w:color="auto" w:fill="2F5496" w:themeFill="accent5" w:themeFillShade="BF"/>
          </w:tcPr>
          <w:p w14:paraId="44841A29" w14:textId="77777777" w:rsidR="0040379E" w:rsidRPr="00F736B1" w:rsidRDefault="0040379E" w:rsidP="00AF5EBF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dxa"/>
            <w:shd w:val="clear" w:color="auto" w:fill="1F3864" w:themeFill="accent5" w:themeFillShade="80"/>
          </w:tcPr>
          <w:p w14:paraId="1AEC7921" w14:textId="77777777" w:rsidR="0040379E" w:rsidRPr="00F736B1" w:rsidRDefault="0040379E" w:rsidP="00AF5EBF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7CEF9F7B" w14:textId="77777777" w:rsidR="0040379E" w:rsidRPr="00F736B1" w:rsidRDefault="0040379E" w:rsidP="00AF5EBF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0FC6303E" w14:textId="77777777" w:rsidR="0040379E" w:rsidRPr="00F736B1" w:rsidRDefault="0040379E" w:rsidP="00AF5EBF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4135660F" w14:textId="77777777" w:rsidR="0040379E" w:rsidRPr="00F736B1" w:rsidRDefault="0040379E" w:rsidP="00AF5EBF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</w:tr>
      <w:tr w:rsidR="0040379E" w:rsidRPr="00F736B1" w14:paraId="424316EC" w14:textId="77777777" w:rsidTr="00E95475">
        <w:trPr>
          <w:trHeight w:val="293"/>
        </w:trPr>
        <w:tc>
          <w:tcPr>
            <w:tcW w:w="2187" w:type="dxa"/>
            <w:shd w:val="clear" w:color="auto" w:fill="A8D08D" w:themeFill="accent6" w:themeFillTint="99"/>
          </w:tcPr>
          <w:p w14:paraId="63D61276" w14:textId="77777777" w:rsidR="0040379E" w:rsidRPr="00F736B1" w:rsidRDefault="0040379E" w:rsidP="00AF5EBF">
            <w:pPr>
              <w:jc w:val="center"/>
              <w:rPr>
                <w:rFonts w:cstheme="minorHAnsi"/>
                <w:b/>
              </w:rPr>
            </w:pPr>
          </w:p>
          <w:p w14:paraId="268F2C1C" w14:textId="77777777" w:rsidR="0040379E" w:rsidRPr="00984C1B" w:rsidRDefault="0040379E" w:rsidP="00984C1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84CB4">
              <w:rPr>
                <w:rFonts w:cstheme="minorHAnsi"/>
                <w:b/>
                <w:sz w:val="24"/>
                <w:szCs w:val="24"/>
              </w:rPr>
              <w:t>Άμυνα</w:t>
            </w:r>
          </w:p>
        </w:tc>
        <w:tc>
          <w:tcPr>
            <w:tcW w:w="8922" w:type="dxa"/>
            <w:gridSpan w:val="11"/>
            <w:shd w:val="clear" w:color="auto" w:fill="FFFFFF" w:themeFill="background1"/>
          </w:tcPr>
          <w:p w14:paraId="5D9BEF95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0379E" w:rsidRPr="00F736B1" w14:paraId="7E9BD0D7" w14:textId="77777777" w:rsidTr="004B55B2">
        <w:trPr>
          <w:trHeight w:val="281"/>
        </w:trPr>
        <w:tc>
          <w:tcPr>
            <w:tcW w:w="2187" w:type="dxa"/>
          </w:tcPr>
          <w:p w14:paraId="22D335E0" w14:textId="77777777" w:rsidR="0040379E" w:rsidRPr="006D6AF8" w:rsidRDefault="0040379E" w:rsidP="00AF5EBF">
            <w:pPr>
              <w:jc w:val="center"/>
              <w:rPr>
                <w:rFonts w:cstheme="minorHAnsi"/>
              </w:rPr>
            </w:pPr>
            <w:r w:rsidRPr="006D6AF8">
              <w:rPr>
                <w:rFonts w:cstheme="minorHAnsi"/>
              </w:rPr>
              <w:t>Αρχές</w:t>
            </w:r>
          </w:p>
          <w:p w14:paraId="1BC6998F" w14:textId="77777777" w:rsidR="0040379E" w:rsidRPr="006D6AF8" w:rsidRDefault="0040379E" w:rsidP="006D6AF8">
            <w:pPr>
              <w:jc w:val="center"/>
              <w:rPr>
                <w:rFonts w:cstheme="minorHAnsi"/>
              </w:rPr>
            </w:pPr>
            <w:r w:rsidRPr="006D6AF8">
              <w:rPr>
                <w:rFonts w:cstheme="minorHAnsi"/>
              </w:rPr>
              <w:t xml:space="preserve"> της Άμυνας</w:t>
            </w:r>
          </w:p>
        </w:tc>
        <w:tc>
          <w:tcPr>
            <w:tcW w:w="802" w:type="dxa"/>
            <w:shd w:val="clear" w:color="auto" w:fill="FFFFFF" w:themeFill="background1"/>
          </w:tcPr>
          <w:p w14:paraId="2CFDCBDB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1F826049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67B48E2F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8EAADB" w:themeFill="accent5" w:themeFillTint="99"/>
          </w:tcPr>
          <w:p w14:paraId="14BF8DB9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8EAADB" w:themeFill="accent5" w:themeFillTint="99"/>
          </w:tcPr>
          <w:p w14:paraId="13ACB439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shd w:val="clear" w:color="auto" w:fill="2F5496" w:themeFill="accent5" w:themeFillShade="BF"/>
          </w:tcPr>
          <w:p w14:paraId="638AA328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2F5496" w:themeFill="accent5" w:themeFillShade="BF"/>
          </w:tcPr>
          <w:p w14:paraId="58A21510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1F3864" w:themeFill="accent5" w:themeFillShade="80"/>
          </w:tcPr>
          <w:p w14:paraId="5D0EF75A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22343128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474E8FDE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2BF2044D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0379E" w:rsidRPr="00F736B1" w14:paraId="383D14A0" w14:textId="77777777" w:rsidTr="004B55B2">
        <w:trPr>
          <w:trHeight w:val="305"/>
        </w:trPr>
        <w:tc>
          <w:tcPr>
            <w:tcW w:w="2187" w:type="dxa"/>
          </w:tcPr>
          <w:p w14:paraId="3AA7C443" w14:textId="65553516" w:rsidR="0040379E" w:rsidRPr="006D6AF8" w:rsidRDefault="0040379E" w:rsidP="00AF58A7">
            <w:pPr>
              <w:jc w:val="center"/>
              <w:rPr>
                <w:rFonts w:cstheme="minorHAnsi"/>
              </w:rPr>
            </w:pPr>
            <w:r w:rsidRPr="006D6AF8">
              <w:rPr>
                <w:rFonts w:cstheme="minorHAnsi"/>
              </w:rPr>
              <w:t xml:space="preserve">Άμυνα </w:t>
            </w:r>
            <w:proofErr w:type="spellStart"/>
            <w:r w:rsidRPr="006D6AF8">
              <w:rPr>
                <w:rFonts w:cstheme="minorHAnsi"/>
              </w:rPr>
              <w:t>Προσαν</w:t>
            </w:r>
            <w:proofErr w:type="spellEnd"/>
            <w:r w:rsidR="00205F03">
              <w:rPr>
                <w:rFonts w:cstheme="minorHAnsi"/>
              </w:rPr>
              <w:t>/μένη</w:t>
            </w:r>
            <w:r w:rsidRPr="006D6AF8">
              <w:rPr>
                <w:rFonts w:cstheme="minorHAnsi"/>
              </w:rPr>
              <w:t xml:space="preserve"> στην μπάλα</w:t>
            </w:r>
          </w:p>
        </w:tc>
        <w:tc>
          <w:tcPr>
            <w:tcW w:w="802" w:type="dxa"/>
            <w:shd w:val="clear" w:color="auto" w:fill="FFFFFF" w:themeFill="background1"/>
          </w:tcPr>
          <w:p w14:paraId="5121176E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7D8CAFAC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193C5C16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B4C6E7" w:themeFill="accent5" w:themeFillTint="66"/>
          </w:tcPr>
          <w:p w14:paraId="3BA5828C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B4C6E7" w:themeFill="accent5" w:themeFillTint="66"/>
          </w:tcPr>
          <w:p w14:paraId="578E046F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shd w:val="clear" w:color="auto" w:fill="8EAADB" w:themeFill="accent5" w:themeFillTint="99"/>
          </w:tcPr>
          <w:p w14:paraId="7E4CEC6A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8EAADB" w:themeFill="accent5" w:themeFillTint="99"/>
          </w:tcPr>
          <w:p w14:paraId="68169365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2F5496" w:themeFill="accent5" w:themeFillShade="BF"/>
          </w:tcPr>
          <w:p w14:paraId="45217151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2F5496" w:themeFill="accent5" w:themeFillShade="BF"/>
          </w:tcPr>
          <w:p w14:paraId="2F051249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709B3689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0D881292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0379E" w:rsidRPr="00F736B1" w14:paraId="6A89A28D" w14:textId="77777777" w:rsidTr="004B55B2">
        <w:trPr>
          <w:trHeight w:val="305"/>
        </w:trPr>
        <w:tc>
          <w:tcPr>
            <w:tcW w:w="2187" w:type="dxa"/>
          </w:tcPr>
          <w:p w14:paraId="1A4D10B3" w14:textId="77777777" w:rsidR="0040379E" w:rsidRPr="006D6AF8" w:rsidRDefault="0040379E" w:rsidP="00AF5EBF">
            <w:pPr>
              <w:jc w:val="center"/>
              <w:rPr>
                <w:rFonts w:cstheme="minorHAnsi"/>
              </w:rPr>
            </w:pPr>
            <w:proofErr w:type="spellStart"/>
            <w:r w:rsidRPr="006D6AF8">
              <w:rPr>
                <w:rFonts w:cstheme="minorHAnsi"/>
              </w:rPr>
              <w:t>Πρέσινγκ</w:t>
            </w:r>
            <w:proofErr w:type="spellEnd"/>
          </w:p>
          <w:p w14:paraId="19865CF3" w14:textId="77777777" w:rsidR="0040379E" w:rsidRPr="006D6AF8" w:rsidRDefault="0040379E" w:rsidP="00AF5EBF">
            <w:pPr>
              <w:jc w:val="center"/>
              <w:rPr>
                <w:rFonts w:cstheme="minorHAnsi"/>
              </w:rPr>
            </w:pPr>
          </w:p>
        </w:tc>
        <w:tc>
          <w:tcPr>
            <w:tcW w:w="802" w:type="dxa"/>
            <w:shd w:val="clear" w:color="auto" w:fill="FFFFFF" w:themeFill="background1"/>
          </w:tcPr>
          <w:p w14:paraId="52A8996A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291247C2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3D57A58F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D9E2F3" w:themeFill="accent5" w:themeFillTint="33"/>
          </w:tcPr>
          <w:p w14:paraId="66772EBF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D9E2F3" w:themeFill="accent5" w:themeFillTint="33"/>
          </w:tcPr>
          <w:p w14:paraId="05494063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shd w:val="clear" w:color="auto" w:fill="B4C6E7" w:themeFill="accent5" w:themeFillTint="66"/>
          </w:tcPr>
          <w:p w14:paraId="6637D820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B4C6E7" w:themeFill="accent5" w:themeFillTint="66"/>
          </w:tcPr>
          <w:p w14:paraId="076B2C61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8EAADB" w:themeFill="accent5" w:themeFillTint="99"/>
          </w:tcPr>
          <w:p w14:paraId="3592362B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8EAADB" w:themeFill="accent5" w:themeFillTint="99"/>
          </w:tcPr>
          <w:p w14:paraId="4534DA8D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2F5496" w:themeFill="accent5" w:themeFillShade="BF"/>
          </w:tcPr>
          <w:p w14:paraId="17B11F47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2F5496" w:themeFill="accent5" w:themeFillShade="BF"/>
          </w:tcPr>
          <w:p w14:paraId="0109A849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0379E" w:rsidRPr="00F736B1" w14:paraId="786C171F" w14:textId="77777777" w:rsidTr="004B55B2">
        <w:trPr>
          <w:trHeight w:val="305"/>
        </w:trPr>
        <w:tc>
          <w:tcPr>
            <w:tcW w:w="2187" w:type="dxa"/>
          </w:tcPr>
          <w:p w14:paraId="3D2DF79B" w14:textId="77777777" w:rsidR="0040379E" w:rsidRPr="006D6AF8" w:rsidRDefault="0040379E" w:rsidP="00AF5EBF">
            <w:pPr>
              <w:jc w:val="center"/>
              <w:rPr>
                <w:rFonts w:cstheme="minorHAnsi"/>
              </w:rPr>
            </w:pPr>
            <w:r w:rsidRPr="006D6AF8">
              <w:rPr>
                <w:rFonts w:cstheme="minorHAnsi"/>
              </w:rPr>
              <w:t>Οπισθοχώρηση</w:t>
            </w:r>
          </w:p>
          <w:p w14:paraId="2780C855" w14:textId="77777777" w:rsidR="0040379E" w:rsidRPr="006D6AF8" w:rsidRDefault="0040379E" w:rsidP="00AF5EBF">
            <w:pPr>
              <w:jc w:val="center"/>
              <w:rPr>
                <w:rFonts w:cstheme="minorHAnsi"/>
              </w:rPr>
            </w:pPr>
          </w:p>
        </w:tc>
        <w:tc>
          <w:tcPr>
            <w:tcW w:w="802" w:type="dxa"/>
            <w:shd w:val="clear" w:color="auto" w:fill="FFFFFF" w:themeFill="background1"/>
          </w:tcPr>
          <w:p w14:paraId="12922240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0B389BAA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15B874E5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B4C6E7" w:themeFill="accent5" w:themeFillTint="66"/>
          </w:tcPr>
          <w:p w14:paraId="60692824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B4C6E7" w:themeFill="accent5" w:themeFillTint="66"/>
          </w:tcPr>
          <w:p w14:paraId="3D35DAB3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shd w:val="clear" w:color="auto" w:fill="8EAADB" w:themeFill="accent5" w:themeFillTint="99"/>
          </w:tcPr>
          <w:p w14:paraId="5613D4E6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8EAADB" w:themeFill="accent5" w:themeFillTint="99"/>
          </w:tcPr>
          <w:p w14:paraId="51DB6D85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2F5496" w:themeFill="accent5" w:themeFillShade="BF"/>
          </w:tcPr>
          <w:p w14:paraId="6A056BB8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2F5496" w:themeFill="accent5" w:themeFillShade="BF"/>
          </w:tcPr>
          <w:p w14:paraId="6D025AF7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0E68AFDE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612F8E1F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0379E" w:rsidRPr="00F736B1" w14:paraId="269B0304" w14:textId="77777777" w:rsidTr="004B55B2">
        <w:trPr>
          <w:trHeight w:val="305"/>
        </w:trPr>
        <w:tc>
          <w:tcPr>
            <w:tcW w:w="2187" w:type="dxa"/>
          </w:tcPr>
          <w:p w14:paraId="65BFF4A0" w14:textId="77777777" w:rsidR="0040379E" w:rsidRPr="006D6AF8" w:rsidRDefault="0040379E" w:rsidP="00AF5EBF">
            <w:pPr>
              <w:jc w:val="center"/>
              <w:rPr>
                <w:rFonts w:cstheme="minorHAnsi"/>
              </w:rPr>
            </w:pPr>
            <w:r w:rsidRPr="006D6AF8">
              <w:rPr>
                <w:rFonts w:cstheme="minorHAnsi"/>
              </w:rPr>
              <w:t xml:space="preserve">Συμπαγής </w:t>
            </w:r>
            <w:proofErr w:type="spellStart"/>
            <w:r w:rsidRPr="006D6AF8">
              <w:rPr>
                <w:rFonts w:cstheme="minorHAnsi"/>
              </w:rPr>
              <w:t>Αμυντ</w:t>
            </w:r>
            <w:proofErr w:type="spellEnd"/>
            <w:r w:rsidRPr="006D6AF8">
              <w:rPr>
                <w:rFonts w:cstheme="minorHAnsi"/>
              </w:rPr>
              <w:t>. Λειτουργία</w:t>
            </w:r>
          </w:p>
        </w:tc>
        <w:tc>
          <w:tcPr>
            <w:tcW w:w="802" w:type="dxa"/>
            <w:shd w:val="clear" w:color="auto" w:fill="FFFFFF" w:themeFill="background1"/>
          </w:tcPr>
          <w:p w14:paraId="10187B6A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16434A75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2E8C1FC8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D9E2F3" w:themeFill="accent5" w:themeFillTint="33"/>
          </w:tcPr>
          <w:p w14:paraId="50ABF4C0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D9E2F3" w:themeFill="accent5" w:themeFillTint="33"/>
          </w:tcPr>
          <w:p w14:paraId="6FD95352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shd w:val="clear" w:color="auto" w:fill="D9E2F3" w:themeFill="accent5" w:themeFillTint="33"/>
          </w:tcPr>
          <w:p w14:paraId="7F5E6E5E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D9E2F3" w:themeFill="accent5" w:themeFillTint="33"/>
          </w:tcPr>
          <w:p w14:paraId="64BCF678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B4C6E7" w:themeFill="accent5" w:themeFillTint="66"/>
          </w:tcPr>
          <w:p w14:paraId="40485035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B4C6E7" w:themeFill="accent5" w:themeFillTint="66"/>
          </w:tcPr>
          <w:p w14:paraId="3139C956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8EAADB" w:themeFill="accent5" w:themeFillTint="99"/>
          </w:tcPr>
          <w:p w14:paraId="10EDB80B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8EAADB" w:themeFill="accent5" w:themeFillTint="99"/>
          </w:tcPr>
          <w:p w14:paraId="0ABA42A2" w14:textId="77777777" w:rsidR="0040379E" w:rsidRPr="00F736B1" w:rsidRDefault="0040379E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24C8779A" w14:textId="77777777" w:rsidR="00086961" w:rsidRPr="00661311" w:rsidRDefault="00086961" w:rsidP="004A39C7">
      <w:pPr>
        <w:rPr>
          <w:rFonts w:cstheme="minorHAnsi"/>
          <w:szCs w:val="20"/>
          <w:lang w:val="en-US"/>
        </w:rPr>
      </w:pPr>
    </w:p>
    <w:p w14:paraId="39A11082" w14:textId="77777777" w:rsidR="00086961" w:rsidRDefault="00086961" w:rsidP="004A39C7">
      <w:pPr>
        <w:rPr>
          <w:rFonts w:cstheme="minorHAnsi"/>
          <w:szCs w:val="20"/>
        </w:rPr>
      </w:pPr>
    </w:p>
    <w:tbl>
      <w:tblPr>
        <w:tblStyle w:val="TableGrid"/>
        <w:tblW w:w="11068" w:type="dxa"/>
        <w:tblInd w:w="-1232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1624"/>
        <w:gridCol w:w="2108"/>
        <w:gridCol w:w="1857"/>
        <w:gridCol w:w="1857"/>
        <w:gridCol w:w="1549"/>
        <w:gridCol w:w="2073"/>
      </w:tblGrid>
      <w:tr w:rsidR="00984C1B" w14:paraId="0CC9D923" w14:textId="77777777" w:rsidTr="006528ED">
        <w:trPr>
          <w:trHeight w:val="169"/>
        </w:trPr>
        <w:tc>
          <w:tcPr>
            <w:tcW w:w="1624" w:type="dxa"/>
            <w:vMerge w:val="restart"/>
            <w:shd w:val="clear" w:color="auto" w:fill="FFFFFF" w:themeFill="background1"/>
            <w:vAlign w:val="center"/>
          </w:tcPr>
          <w:p w14:paraId="73032297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000000" w:themeColor="text1"/>
                <w:sz w:val="20"/>
                <w:szCs w:val="20"/>
              </w:rPr>
              <w:t>Δείκτης</w:t>
            </w:r>
          </w:p>
          <w:p w14:paraId="5A52F31D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000000" w:themeColor="text1"/>
                <w:sz w:val="20"/>
                <w:szCs w:val="20"/>
              </w:rPr>
              <w:t>Βαρύτητας</w:t>
            </w:r>
          </w:p>
        </w:tc>
        <w:tc>
          <w:tcPr>
            <w:tcW w:w="2108" w:type="dxa"/>
            <w:shd w:val="clear" w:color="auto" w:fill="D9E2F3" w:themeFill="accent5" w:themeFillTint="33"/>
          </w:tcPr>
          <w:p w14:paraId="3B458DE8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1857" w:type="dxa"/>
            <w:shd w:val="clear" w:color="auto" w:fill="B4C6E7" w:themeFill="accent5" w:themeFillTint="66"/>
          </w:tcPr>
          <w:p w14:paraId="7661C61C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 xml:space="preserve">2 </w:t>
            </w:r>
          </w:p>
        </w:tc>
        <w:tc>
          <w:tcPr>
            <w:tcW w:w="1857" w:type="dxa"/>
            <w:shd w:val="clear" w:color="auto" w:fill="8EAADB" w:themeFill="accent5" w:themeFillTint="99"/>
          </w:tcPr>
          <w:p w14:paraId="1FFA0F4B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1549" w:type="dxa"/>
            <w:shd w:val="clear" w:color="auto" w:fill="2F5496" w:themeFill="accent5" w:themeFillShade="BF"/>
          </w:tcPr>
          <w:p w14:paraId="5729721B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2073" w:type="dxa"/>
            <w:shd w:val="clear" w:color="auto" w:fill="1F3864" w:themeFill="accent5" w:themeFillShade="80"/>
          </w:tcPr>
          <w:p w14:paraId="6C0B690C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5</w:t>
            </w:r>
          </w:p>
        </w:tc>
      </w:tr>
      <w:tr w:rsidR="00984C1B" w14:paraId="51B7CD39" w14:textId="77777777" w:rsidTr="006528ED">
        <w:trPr>
          <w:trHeight w:val="169"/>
        </w:trPr>
        <w:tc>
          <w:tcPr>
            <w:tcW w:w="1624" w:type="dxa"/>
            <w:vMerge/>
            <w:shd w:val="clear" w:color="auto" w:fill="FFFFFF" w:themeFill="background1"/>
          </w:tcPr>
          <w:p w14:paraId="369BDD38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08" w:type="dxa"/>
            <w:shd w:val="clear" w:color="auto" w:fill="FFFFFF" w:themeFill="background1"/>
            <w:vAlign w:val="center"/>
          </w:tcPr>
          <w:p w14:paraId="14828E74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000000" w:themeColor="text1"/>
                <w:sz w:val="20"/>
                <w:szCs w:val="20"/>
              </w:rPr>
              <w:t>Πολύ χαμηλός</w:t>
            </w:r>
          </w:p>
        </w:tc>
        <w:tc>
          <w:tcPr>
            <w:tcW w:w="1857" w:type="dxa"/>
            <w:shd w:val="clear" w:color="auto" w:fill="FFFFFF" w:themeFill="background1"/>
            <w:vAlign w:val="center"/>
          </w:tcPr>
          <w:p w14:paraId="6F9FBB33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000000" w:themeColor="text1"/>
                <w:sz w:val="20"/>
                <w:szCs w:val="20"/>
              </w:rPr>
              <w:t>χαμηλός</w:t>
            </w:r>
          </w:p>
        </w:tc>
        <w:tc>
          <w:tcPr>
            <w:tcW w:w="1857" w:type="dxa"/>
            <w:shd w:val="clear" w:color="auto" w:fill="FFFFFF" w:themeFill="background1"/>
            <w:vAlign w:val="center"/>
          </w:tcPr>
          <w:p w14:paraId="5DDD832B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000000" w:themeColor="text1"/>
                <w:sz w:val="20"/>
                <w:szCs w:val="20"/>
              </w:rPr>
              <w:t>Μέτριος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15FDFB57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000000" w:themeColor="text1"/>
                <w:sz w:val="20"/>
                <w:szCs w:val="20"/>
              </w:rPr>
              <w:t>Υψηλός</w:t>
            </w:r>
          </w:p>
        </w:tc>
        <w:tc>
          <w:tcPr>
            <w:tcW w:w="2073" w:type="dxa"/>
            <w:shd w:val="clear" w:color="auto" w:fill="FFFFFF" w:themeFill="background1"/>
            <w:vAlign w:val="center"/>
          </w:tcPr>
          <w:p w14:paraId="4B9FEF9A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000000" w:themeColor="text1"/>
                <w:sz w:val="20"/>
                <w:szCs w:val="20"/>
              </w:rPr>
              <w:t>Πολύ υψηλός</w:t>
            </w:r>
          </w:p>
        </w:tc>
      </w:tr>
    </w:tbl>
    <w:p w14:paraId="1348DB3A" w14:textId="77777777" w:rsidR="00AF58A7" w:rsidRDefault="00AF58A7" w:rsidP="00884934">
      <w:pPr>
        <w:pStyle w:val="NoSpacing"/>
        <w:rPr>
          <w:b/>
          <w:sz w:val="20"/>
          <w:szCs w:val="20"/>
        </w:rPr>
      </w:pPr>
    </w:p>
    <w:p w14:paraId="40EBA971" w14:textId="77777777" w:rsidR="004703C5" w:rsidRDefault="004703C5" w:rsidP="004703C5">
      <w:pPr>
        <w:rPr>
          <w:b/>
          <w:sz w:val="24"/>
          <w:szCs w:val="24"/>
        </w:rPr>
      </w:pPr>
      <w:bookmarkStart w:id="6" w:name="_Toc48552744"/>
    </w:p>
    <w:p w14:paraId="6CE1F0F9" w14:textId="77777777" w:rsidR="004703C5" w:rsidRDefault="004703C5" w:rsidP="004703C5"/>
    <w:p w14:paraId="406AC473" w14:textId="77777777" w:rsidR="008C7E92" w:rsidRDefault="008C7E92" w:rsidP="004703C5">
      <w:pPr>
        <w:rPr>
          <w:b/>
          <w:bCs/>
          <w:sz w:val="24"/>
          <w:szCs w:val="24"/>
          <w:lang w:val="en-US"/>
        </w:rPr>
      </w:pPr>
    </w:p>
    <w:p w14:paraId="7288092F" w14:textId="5A2E61CC" w:rsidR="000D6564" w:rsidRPr="004703C5" w:rsidRDefault="004703C5" w:rsidP="004703C5">
      <w:pPr>
        <w:rPr>
          <w:b/>
          <w:bCs/>
          <w:sz w:val="24"/>
          <w:szCs w:val="24"/>
        </w:rPr>
      </w:pPr>
      <w:r w:rsidRPr="004703C5">
        <w:rPr>
          <w:b/>
          <w:bCs/>
          <w:sz w:val="24"/>
          <w:szCs w:val="24"/>
        </w:rPr>
        <w:lastRenderedPageBreak/>
        <w:t xml:space="preserve">Πίνακας 3.   </w:t>
      </w:r>
      <w:r w:rsidR="003803C3" w:rsidRPr="004703C5">
        <w:rPr>
          <w:b/>
          <w:bCs/>
          <w:sz w:val="24"/>
          <w:szCs w:val="24"/>
        </w:rPr>
        <w:t>Δείκτης Βαρύτητας π</w:t>
      </w:r>
      <w:r w:rsidR="000D6564" w:rsidRPr="004703C5">
        <w:rPr>
          <w:b/>
          <w:bCs/>
          <w:sz w:val="24"/>
          <w:szCs w:val="24"/>
        </w:rPr>
        <w:t>αραμέτρων Φυσικής Κατάστασης</w:t>
      </w:r>
      <w:bookmarkEnd w:id="6"/>
    </w:p>
    <w:tbl>
      <w:tblPr>
        <w:tblStyle w:val="TableGrid"/>
        <w:tblW w:w="11160" w:type="dxa"/>
        <w:tblInd w:w="-1271" w:type="dxa"/>
        <w:tblLook w:val="04A0" w:firstRow="1" w:lastRow="0" w:firstColumn="1" w:lastColumn="0" w:noHBand="0" w:noVBand="1"/>
      </w:tblPr>
      <w:tblGrid>
        <w:gridCol w:w="2138"/>
        <w:gridCol w:w="782"/>
        <w:gridCol w:w="783"/>
        <w:gridCol w:w="783"/>
        <w:gridCol w:w="784"/>
        <w:gridCol w:w="792"/>
        <w:gridCol w:w="810"/>
        <w:gridCol w:w="792"/>
        <w:gridCol w:w="809"/>
        <w:gridCol w:w="791"/>
        <w:gridCol w:w="791"/>
        <w:gridCol w:w="1105"/>
      </w:tblGrid>
      <w:tr w:rsidR="00DD0334" w14:paraId="790A3092" w14:textId="77777777" w:rsidTr="00884934">
        <w:trPr>
          <w:trHeight w:val="494"/>
        </w:trPr>
        <w:tc>
          <w:tcPr>
            <w:tcW w:w="2138" w:type="dxa"/>
            <w:vMerge w:val="restart"/>
          </w:tcPr>
          <w:p w14:paraId="67D53932" w14:textId="77777777" w:rsidR="00DD0334" w:rsidRPr="00F736B1" w:rsidRDefault="00DD0334" w:rsidP="00AF5EBF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7A002D5E" w14:textId="77777777" w:rsidR="006D6AF8" w:rsidRPr="006D6AF8" w:rsidRDefault="00DD0334" w:rsidP="00884934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6D6AF8">
              <w:rPr>
                <w:rFonts w:cstheme="minorHAnsi"/>
                <w:b/>
                <w:sz w:val="32"/>
                <w:szCs w:val="32"/>
              </w:rPr>
              <w:t>Παράμετροι</w:t>
            </w:r>
          </w:p>
        </w:tc>
        <w:tc>
          <w:tcPr>
            <w:tcW w:w="9022" w:type="dxa"/>
            <w:gridSpan w:val="11"/>
            <w:shd w:val="clear" w:color="auto" w:fill="FFC000" w:themeFill="accent4"/>
          </w:tcPr>
          <w:p w14:paraId="73D9792A" w14:textId="77777777" w:rsidR="00884934" w:rsidRPr="00984C1B" w:rsidRDefault="00DD0334" w:rsidP="00884934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32"/>
              </w:rPr>
            </w:pPr>
            <w:r w:rsidRPr="00084CB4">
              <w:rPr>
                <w:rFonts w:cstheme="minorHAnsi"/>
                <w:b/>
                <w:color w:val="FFFFFF" w:themeColor="background1"/>
                <w:sz w:val="32"/>
                <w:szCs w:val="32"/>
              </w:rPr>
              <w:t>Φυσική Κατάσταση</w:t>
            </w:r>
          </w:p>
        </w:tc>
      </w:tr>
      <w:tr w:rsidR="00A94475" w14:paraId="454773F8" w14:textId="77777777" w:rsidTr="004B55B2">
        <w:trPr>
          <w:trHeight w:val="145"/>
        </w:trPr>
        <w:tc>
          <w:tcPr>
            <w:tcW w:w="2138" w:type="dxa"/>
            <w:vMerge/>
          </w:tcPr>
          <w:p w14:paraId="16F65C09" w14:textId="77777777" w:rsidR="00DD0334" w:rsidRPr="00F736B1" w:rsidRDefault="00DD0334" w:rsidP="00AF5EB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2" w:type="dxa"/>
            <w:vAlign w:val="center"/>
          </w:tcPr>
          <w:p w14:paraId="043576A7" w14:textId="561292B2" w:rsidR="00DD0334" w:rsidRPr="006D6AF8" w:rsidRDefault="00DD0334" w:rsidP="006D6AF8">
            <w:pPr>
              <w:jc w:val="center"/>
              <w:rPr>
                <w:rFonts w:cstheme="minorHAnsi"/>
                <w:b/>
                <w:sz w:val="28"/>
                <w:szCs w:val="28"/>
                <w:lang w:val="en-US"/>
              </w:rPr>
            </w:pPr>
            <w:r w:rsidRPr="006D6AF8">
              <w:rPr>
                <w:rFonts w:cstheme="minorHAnsi"/>
                <w:b/>
                <w:sz w:val="28"/>
                <w:szCs w:val="28"/>
                <w:lang w:val="en-US"/>
              </w:rPr>
              <w:t>K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6D6AF8">
              <w:rPr>
                <w:rFonts w:cstheme="minorHAnsi"/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783" w:type="dxa"/>
            <w:vAlign w:val="center"/>
          </w:tcPr>
          <w:p w14:paraId="12158CAF" w14:textId="0E00BF13" w:rsidR="00DD0334" w:rsidRPr="006D6AF8" w:rsidRDefault="00DD0334" w:rsidP="006D6AF8">
            <w:pPr>
              <w:jc w:val="center"/>
              <w:rPr>
                <w:rFonts w:cstheme="minorHAnsi"/>
                <w:b/>
                <w:sz w:val="28"/>
                <w:szCs w:val="28"/>
                <w:lang w:val="en-US"/>
              </w:rPr>
            </w:pPr>
            <w:r w:rsidRPr="006D6AF8">
              <w:rPr>
                <w:rFonts w:cstheme="minorHAnsi"/>
                <w:b/>
                <w:sz w:val="28"/>
                <w:szCs w:val="28"/>
                <w:lang w:val="en-US"/>
              </w:rPr>
              <w:t>K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6D6AF8">
              <w:rPr>
                <w:rFonts w:cstheme="minorHAnsi"/>
                <w:b/>
                <w:sz w:val="28"/>
                <w:szCs w:val="28"/>
                <w:lang w:val="en-US"/>
              </w:rPr>
              <w:t>7</w:t>
            </w:r>
          </w:p>
        </w:tc>
        <w:tc>
          <w:tcPr>
            <w:tcW w:w="783" w:type="dxa"/>
            <w:vAlign w:val="center"/>
          </w:tcPr>
          <w:p w14:paraId="5FC2C8E6" w14:textId="4B9528BD" w:rsidR="00DD0334" w:rsidRPr="006D6AF8" w:rsidRDefault="00DD0334" w:rsidP="006D6AF8">
            <w:pPr>
              <w:jc w:val="center"/>
              <w:rPr>
                <w:rFonts w:cstheme="minorHAnsi"/>
                <w:b/>
                <w:sz w:val="28"/>
                <w:szCs w:val="28"/>
                <w:lang w:val="en-US"/>
              </w:rPr>
            </w:pPr>
            <w:r w:rsidRPr="006D6AF8">
              <w:rPr>
                <w:rFonts w:cstheme="minorHAnsi"/>
                <w:b/>
                <w:sz w:val="28"/>
                <w:szCs w:val="28"/>
                <w:lang w:val="en-US"/>
              </w:rPr>
              <w:t>K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6D6AF8">
              <w:rPr>
                <w:rFonts w:cstheme="minorHAnsi"/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784" w:type="dxa"/>
            <w:vAlign w:val="center"/>
          </w:tcPr>
          <w:p w14:paraId="4EA209A7" w14:textId="627B389B" w:rsidR="00DD0334" w:rsidRPr="006D6AF8" w:rsidRDefault="00DD0334" w:rsidP="006D6AF8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6D6AF8">
              <w:rPr>
                <w:rFonts w:cstheme="minorHAnsi"/>
                <w:b/>
                <w:sz w:val="28"/>
                <w:szCs w:val="28"/>
              </w:rPr>
              <w:t>Κ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6D6AF8">
              <w:rPr>
                <w:rFonts w:cstheme="minorHAnsi"/>
                <w:b/>
                <w:sz w:val="28"/>
                <w:szCs w:val="28"/>
              </w:rPr>
              <w:t>9</w:t>
            </w:r>
          </w:p>
        </w:tc>
        <w:tc>
          <w:tcPr>
            <w:tcW w:w="792" w:type="dxa"/>
            <w:vAlign w:val="center"/>
          </w:tcPr>
          <w:p w14:paraId="39592D4D" w14:textId="291BC44A" w:rsidR="00DD0334" w:rsidRPr="006D6AF8" w:rsidRDefault="00DD0334" w:rsidP="006D6AF8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6D6AF8">
              <w:rPr>
                <w:rFonts w:cstheme="minorHAnsi"/>
                <w:b/>
                <w:sz w:val="28"/>
                <w:szCs w:val="28"/>
              </w:rPr>
              <w:t>Κ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6D6AF8">
              <w:rPr>
                <w:rFonts w:cstheme="minorHAnsi"/>
                <w:b/>
                <w:sz w:val="28"/>
                <w:szCs w:val="28"/>
              </w:rPr>
              <w:t>10</w:t>
            </w:r>
          </w:p>
        </w:tc>
        <w:tc>
          <w:tcPr>
            <w:tcW w:w="810" w:type="dxa"/>
            <w:vAlign w:val="center"/>
          </w:tcPr>
          <w:p w14:paraId="2D2BB073" w14:textId="29461058" w:rsidR="00DD0334" w:rsidRPr="006D6AF8" w:rsidRDefault="00DD0334" w:rsidP="006D6AF8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6D6AF8">
              <w:rPr>
                <w:rFonts w:cstheme="minorHAnsi"/>
                <w:b/>
                <w:sz w:val="28"/>
                <w:szCs w:val="28"/>
              </w:rPr>
              <w:t>Κ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6D6AF8">
              <w:rPr>
                <w:rFonts w:cstheme="minorHAnsi"/>
                <w:b/>
                <w:sz w:val="28"/>
                <w:szCs w:val="28"/>
              </w:rPr>
              <w:t>11</w:t>
            </w:r>
          </w:p>
        </w:tc>
        <w:tc>
          <w:tcPr>
            <w:tcW w:w="792" w:type="dxa"/>
            <w:vAlign w:val="center"/>
          </w:tcPr>
          <w:p w14:paraId="001CFE94" w14:textId="5F3A74DE" w:rsidR="00DD0334" w:rsidRPr="006D6AF8" w:rsidRDefault="00DD0334" w:rsidP="006D6AF8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6D6AF8">
              <w:rPr>
                <w:rFonts w:cstheme="minorHAnsi"/>
                <w:b/>
                <w:sz w:val="28"/>
                <w:szCs w:val="28"/>
              </w:rPr>
              <w:t>Κ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6D6AF8">
              <w:rPr>
                <w:rFonts w:cstheme="minorHAnsi"/>
                <w:b/>
                <w:sz w:val="28"/>
                <w:szCs w:val="28"/>
              </w:rPr>
              <w:t>12</w:t>
            </w:r>
          </w:p>
        </w:tc>
        <w:tc>
          <w:tcPr>
            <w:tcW w:w="809" w:type="dxa"/>
            <w:vAlign w:val="center"/>
          </w:tcPr>
          <w:p w14:paraId="735F1C39" w14:textId="60A24422" w:rsidR="00DD0334" w:rsidRPr="006D6AF8" w:rsidRDefault="00DD0334" w:rsidP="006D6AF8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6D6AF8">
              <w:rPr>
                <w:rFonts w:cstheme="minorHAnsi"/>
                <w:b/>
                <w:sz w:val="28"/>
                <w:szCs w:val="28"/>
              </w:rPr>
              <w:t>Κ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6D6AF8">
              <w:rPr>
                <w:rFonts w:cstheme="minorHAnsi"/>
                <w:b/>
                <w:sz w:val="28"/>
                <w:szCs w:val="28"/>
              </w:rPr>
              <w:t>13</w:t>
            </w:r>
          </w:p>
        </w:tc>
        <w:tc>
          <w:tcPr>
            <w:tcW w:w="791" w:type="dxa"/>
            <w:vAlign w:val="center"/>
          </w:tcPr>
          <w:p w14:paraId="22CABA36" w14:textId="06A1239E" w:rsidR="00DD0334" w:rsidRPr="006D6AF8" w:rsidRDefault="00DD0334" w:rsidP="006D6AF8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6D6AF8">
              <w:rPr>
                <w:rFonts w:cstheme="minorHAnsi"/>
                <w:b/>
                <w:sz w:val="28"/>
                <w:szCs w:val="28"/>
              </w:rPr>
              <w:t>Κ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6D6AF8">
              <w:rPr>
                <w:rFonts w:cstheme="minorHAnsi"/>
                <w:b/>
                <w:sz w:val="28"/>
                <w:szCs w:val="28"/>
              </w:rPr>
              <w:t>14</w:t>
            </w:r>
          </w:p>
        </w:tc>
        <w:tc>
          <w:tcPr>
            <w:tcW w:w="791" w:type="dxa"/>
            <w:vAlign w:val="center"/>
          </w:tcPr>
          <w:p w14:paraId="56566316" w14:textId="257F63DE" w:rsidR="00DD0334" w:rsidRPr="006D6AF8" w:rsidRDefault="00DD0334" w:rsidP="006D6AF8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6D6AF8">
              <w:rPr>
                <w:rFonts w:cstheme="minorHAnsi"/>
                <w:b/>
                <w:sz w:val="28"/>
                <w:szCs w:val="28"/>
              </w:rPr>
              <w:t>Κ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6D6AF8">
              <w:rPr>
                <w:rFonts w:cstheme="minorHAnsi"/>
                <w:b/>
                <w:sz w:val="28"/>
                <w:szCs w:val="28"/>
              </w:rPr>
              <w:t>15</w:t>
            </w:r>
          </w:p>
        </w:tc>
        <w:tc>
          <w:tcPr>
            <w:tcW w:w="1105" w:type="dxa"/>
            <w:vAlign w:val="center"/>
          </w:tcPr>
          <w:p w14:paraId="4B24290B" w14:textId="2C6D79B9" w:rsidR="00DD0334" w:rsidRPr="006D6AF8" w:rsidRDefault="00DD0334" w:rsidP="006D6AF8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6D6AF8">
              <w:rPr>
                <w:rFonts w:cstheme="minorHAnsi"/>
                <w:b/>
                <w:sz w:val="28"/>
                <w:szCs w:val="28"/>
              </w:rPr>
              <w:t>Κ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6D6AF8">
              <w:rPr>
                <w:rFonts w:cstheme="minorHAnsi"/>
                <w:b/>
                <w:sz w:val="28"/>
                <w:szCs w:val="28"/>
              </w:rPr>
              <w:t>16</w:t>
            </w:r>
          </w:p>
        </w:tc>
      </w:tr>
      <w:tr w:rsidR="00DD0334" w14:paraId="39D9ABF2" w14:textId="77777777" w:rsidTr="00E95475">
        <w:trPr>
          <w:trHeight w:val="393"/>
        </w:trPr>
        <w:tc>
          <w:tcPr>
            <w:tcW w:w="2138" w:type="dxa"/>
            <w:shd w:val="clear" w:color="auto" w:fill="FFF2CC" w:themeFill="accent4" w:themeFillTint="33"/>
          </w:tcPr>
          <w:p w14:paraId="6138DD4A" w14:textId="77777777" w:rsidR="00D72734" w:rsidRPr="00084CB4" w:rsidRDefault="00D72734" w:rsidP="00D72734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</w:p>
          <w:p w14:paraId="5D8E44CF" w14:textId="77777777" w:rsidR="00D72734" w:rsidRPr="00984C1B" w:rsidRDefault="00A97FB3" w:rsidP="00984C1B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084CB4">
              <w:rPr>
                <w:rFonts w:cstheme="minorHAnsi"/>
                <w:b/>
                <w:color w:val="000000" w:themeColor="text1"/>
                <w:sz w:val="24"/>
                <w:szCs w:val="24"/>
              </w:rPr>
              <w:t>Δύναμη</w:t>
            </w:r>
          </w:p>
        </w:tc>
        <w:tc>
          <w:tcPr>
            <w:tcW w:w="9022" w:type="dxa"/>
            <w:gridSpan w:val="11"/>
            <w:shd w:val="clear" w:color="auto" w:fill="FFFFFF" w:themeFill="background1"/>
          </w:tcPr>
          <w:p w14:paraId="35F2ACBD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162F70" w14:paraId="17247D92" w14:textId="77777777" w:rsidTr="004B55B2">
        <w:trPr>
          <w:trHeight w:val="289"/>
        </w:trPr>
        <w:tc>
          <w:tcPr>
            <w:tcW w:w="2138" w:type="dxa"/>
          </w:tcPr>
          <w:p w14:paraId="6EA64238" w14:textId="77777777" w:rsidR="00EC7577" w:rsidRDefault="00A97FB3" w:rsidP="00162F70">
            <w:pPr>
              <w:jc w:val="center"/>
              <w:rPr>
                <w:rFonts w:cstheme="minorHAnsi"/>
              </w:rPr>
            </w:pPr>
            <w:r w:rsidRPr="00F736B1">
              <w:rPr>
                <w:rFonts w:cstheme="minorHAnsi"/>
              </w:rPr>
              <w:t xml:space="preserve">Αντοχή </w:t>
            </w:r>
          </w:p>
          <w:p w14:paraId="7B476057" w14:textId="77777777" w:rsidR="00DD0334" w:rsidRPr="00F736B1" w:rsidRDefault="00A97FB3" w:rsidP="00162F70">
            <w:pPr>
              <w:jc w:val="center"/>
              <w:rPr>
                <w:rFonts w:cstheme="minorHAnsi"/>
              </w:rPr>
            </w:pPr>
            <w:r w:rsidRPr="00F736B1">
              <w:rPr>
                <w:rFonts w:cstheme="minorHAnsi"/>
              </w:rPr>
              <w:t>στη Δύναμη</w:t>
            </w:r>
          </w:p>
        </w:tc>
        <w:tc>
          <w:tcPr>
            <w:tcW w:w="782" w:type="dxa"/>
            <w:shd w:val="clear" w:color="auto" w:fill="FFFFFF" w:themeFill="background1"/>
          </w:tcPr>
          <w:p w14:paraId="7C47EF80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783" w:type="dxa"/>
            <w:shd w:val="clear" w:color="auto" w:fill="FFFFFF" w:themeFill="background1"/>
          </w:tcPr>
          <w:p w14:paraId="6EBBF21D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FFFFFF" w:themeFill="background1"/>
          </w:tcPr>
          <w:p w14:paraId="3B44430A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FFFFFF" w:themeFill="background1"/>
          </w:tcPr>
          <w:p w14:paraId="44CC9DE4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FFFFFF" w:themeFill="background1"/>
          </w:tcPr>
          <w:p w14:paraId="78D203B3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BE4DBFF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FFFFFF" w:themeFill="background1"/>
          </w:tcPr>
          <w:p w14:paraId="05D883C2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D9E2F3" w:themeFill="accent5" w:themeFillTint="33"/>
          </w:tcPr>
          <w:p w14:paraId="5E434CD7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B4C6E7" w:themeFill="accent5" w:themeFillTint="66"/>
          </w:tcPr>
          <w:p w14:paraId="56E7CA1E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8EAADB" w:themeFill="accent5" w:themeFillTint="99"/>
          </w:tcPr>
          <w:p w14:paraId="1541BDF6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8EAADB" w:themeFill="accent5" w:themeFillTint="99"/>
          </w:tcPr>
          <w:p w14:paraId="162150C6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162F70" w14:paraId="4929CFEB" w14:textId="77777777" w:rsidTr="004B55B2">
        <w:trPr>
          <w:trHeight w:val="277"/>
        </w:trPr>
        <w:tc>
          <w:tcPr>
            <w:tcW w:w="2138" w:type="dxa"/>
          </w:tcPr>
          <w:p w14:paraId="6DF20202" w14:textId="77777777" w:rsidR="00162F70" w:rsidRPr="00F736B1" w:rsidRDefault="00162F70" w:rsidP="00162F70">
            <w:pPr>
              <w:jc w:val="center"/>
              <w:rPr>
                <w:rFonts w:cstheme="minorHAnsi"/>
              </w:rPr>
            </w:pPr>
            <w:r w:rsidRPr="00F736B1">
              <w:rPr>
                <w:rFonts w:cstheme="minorHAnsi"/>
              </w:rPr>
              <w:t>Εκρηκτική</w:t>
            </w:r>
          </w:p>
          <w:p w14:paraId="7843FADD" w14:textId="77777777" w:rsidR="00162F70" w:rsidRPr="00F736B1" w:rsidRDefault="00A97FB3" w:rsidP="00162F70">
            <w:pPr>
              <w:jc w:val="center"/>
              <w:rPr>
                <w:rFonts w:cstheme="minorHAnsi"/>
              </w:rPr>
            </w:pPr>
            <w:r w:rsidRPr="00F736B1">
              <w:rPr>
                <w:rFonts w:cstheme="minorHAnsi"/>
              </w:rPr>
              <w:t>Δύναμη</w:t>
            </w:r>
          </w:p>
        </w:tc>
        <w:tc>
          <w:tcPr>
            <w:tcW w:w="782" w:type="dxa"/>
            <w:shd w:val="clear" w:color="auto" w:fill="FFFFFF" w:themeFill="background1"/>
          </w:tcPr>
          <w:p w14:paraId="62FBDF1A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FFFFFF" w:themeFill="background1"/>
          </w:tcPr>
          <w:p w14:paraId="73AADB28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FFFFFF" w:themeFill="background1"/>
          </w:tcPr>
          <w:p w14:paraId="7CA69140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D9E2F3" w:themeFill="accent5" w:themeFillTint="33"/>
          </w:tcPr>
          <w:p w14:paraId="1D1F510B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D9E2F3" w:themeFill="accent5" w:themeFillTint="33"/>
          </w:tcPr>
          <w:p w14:paraId="5574D229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B4C6E7" w:themeFill="accent5" w:themeFillTint="66"/>
          </w:tcPr>
          <w:p w14:paraId="7DAF4D73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B4C6E7" w:themeFill="accent5" w:themeFillTint="66"/>
          </w:tcPr>
          <w:p w14:paraId="493B3DD2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8EAADB" w:themeFill="accent5" w:themeFillTint="99"/>
          </w:tcPr>
          <w:p w14:paraId="00BF83AD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8EAADB" w:themeFill="accent5" w:themeFillTint="99"/>
          </w:tcPr>
          <w:p w14:paraId="4E2B23EB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2F5496" w:themeFill="accent5" w:themeFillShade="BF"/>
          </w:tcPr>
          <w:p w14:paraId="680DBE52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2F5496" w:themeFill="accent5" w:themeFillShade="BF"/>
          </w:tcPr>
          <w:p w14:paraId="724B2DD2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162F70" w14:paraId="11359991" w14:textId="77777777" w:rsidTr="004B55B2">
        <w:trPr>
          <w:trHeight w:val="289"/>
        </w:trPr>
        <w:tc>
          <w:tcPr>
            <w:tcW w:w="2138" w:type="dxa"/>
          </w:tcPr>
          <w:p w14:paraId="641A434F" w14:textId="77777777" w:rsidR="00162F70" w:rsidRPr="00F736B1" w:rsidRDefault="00162F70" w:rsidP="00162F70">
            <w:pPr>
              <w:jc w:val="center"/>
              <w:rPr>
                <w:rFonts w:cstheme="minorHAnsi"/>
              </w:rPr>
            </w:pPr>
            <w:r w:rsidRPr="00F736B1">
              <w:rPr>
                <w:rFonts w:cstheme="minorHAnsi"/>
              </w:rPr>
              <w:t>Μέγιστη</w:t>
            </w:r>
          </w:p>
          <w:p w14:paraId="5E951ED7" w14:textId="77777777" w:rsidR="00162F70" w:rsidRPr="00F736B1" w:rsidRDefault="00162F70" w:rsidP="00162F70">
            <w:pPr>
              <w:jc w:val="center"/>
              <w:rPr>
                <w:rFonts w:cstheme="minorHAnsi"/>
              </w:rPr>
            </w:pPr>
            <w:r w:rsidRPr="00F736B1">
              <w:rPr>
                <w:rFonts w:cstheme="minorHAnsi"/>
              </w:rPr>
              <w:t>Δύναμη</w:t>
            </w:r>
          </w:p>
        </w:tc>
        <w:tc>
          <w:tcPr>
            <w:tcW w:w="782" w:type="dxa"/>
            <w:shd w:val="clear" w:color="auto" w:fill="FFFFFF" w:themeFill="background1"/>
          </w:tcPr>
          <w:p w14:paraId="19CD0296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FFFFFF" w:themeFill="background1"/>
          </w:tcPr>
          <w:p w14:paraId="68E8FE38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FFFFFF" w:themeFill="background1"/>
          </w:tcPr>
          <w:p w14:paraId="4D6DA05B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FFFFFF" w:themeFill="background1"/>
          </w:tcPr>
          <w:p w14:paraId="01ADA020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FFFFFF" w:themeFill="background1"/>
          </w:tcPr>
          <w:p w14:paraId="7CE48FAA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76854C2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FFFFFF" w:themeFill="background1"/>
          </w:tcPr>
          <w:p w14:paraId="28888BE4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D9E2F3" w:themeFill="accent5" w:themeFillTint="33"/>
          </w:tcPr>
          <w:p w14:paraId="196B7582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D9E2F3" w:themeFill="accent5" w:themeFillTint="33"/>
          </w:tcPr>
          <w:p w14:paraId="4A87C13C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D9E2F3" w:themeFill="accent5" w:themeFillTint="33"/>
          </w:tcPr>
          <w:p w14:paraId="550CFFCD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D9E2F3" w:themeFill="accent5" w:themeFillTint="33"/>
          </w:tcPr>
          <w:p w14:paraId="6EBE2F9D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162F70" w14:paraId="2736D396" w14:textId="77777777" w:rsidTr="00E95475">
        <w:trPr>
          <w:trHeight w:val="277"/>
        </w:trPr>
        <w:tc>
          <w:tcPr>
            <w:tcW w:w="2138" w:type="dxa"/>
            <w:shd w:val="clear" w:color="auto" w:fill="FFE599" w:themeFill="accent4" w:themeFillTint="66"/>
          </w:tcPr>
          <w:p w14:paraId="50510925" w14:textId="77777777" w:rsidR="00D72734" w:rsidRDefault="00D72734" w:rsidP="00D72734">
            <w:pPr>
              <w:jc w:val="center"/>
              <w:rPr>
                <w:rFonts w:cstheme="minorHAnsi"/>
                <w:b/>
                <w:color w:val="000000" w:themeColor="text1"/>
                <w:lang w:val="en-US"/>
              </w:rPr>
            </w:pPr>
          </w:p>
          <w:p w14:paraId="4FD8B67E" w14:textId="77777777" w:rsidR="00D72734" w:rsidRPr="00984C1B" w:rsidRDefault="00162F70" w:rsidP="00984C1B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084CB4">
              <w:rPr>
                <w:rFonts w:cstheme="minorHAnsi"/>
                <w:b/>
                <w:color w:val="000000" w:themeColor="text1"/>
                <w:sz w:val="24"/>
                <w:szCs w:val="24"/>
              </w:rPr>
              <w:t>Αντοχή</w:t>
            </w:r>
          </w:p>
        </w:tc>
        <w:tc>
          <w:tcPr>
            <w:tcW w:w="9022" w:type="dxa"/>
            <w:gridSpan w:val="11"/>
            <w:shd w:val="clear" w:color="auto" w:fill="FFFFFF" w:themeFill="background1"/>
          </w:tcPr>
          <w:p w14:paraId="47DDE8BF" w14:textId="77777777" w:rsidR="00162F70" w:rsidRPr="00F736B1" w:rsidRDefault="00162F70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162F70" w14:paraId="238D4648" w14:textId="77777777" w:rsidTr="004B55B2">
        <w:trPr>
          <w:trHeight w:val="289"/>
        </w:trPr>
        <w:tc>
          <w:tcPr>
            <w:tcW w:w="2138" w:type="dxa"/>
          </w:tcPr>
          <w:p w14:paraId="7D5FE00E" w14:textId="77777777" w:rsidR="00162F70" w:rsidRPr="00F736B1" w:rsidRDefault="00162F70" w:rsidP="00162F70">
            <w:pPr>
              <w:jc w:val="center"/>
              <w:rPr>
                <w:rFonts w:cstheme="minorHAnsi"/>
              </w:rPr>
            </w:pPr>
            <w:r w:rsidRPr="00F736B1">
              <w:rPr>
                <w:rFonts w:cstheme="minorHAnsi"/>
              </w:rPr>
              <w:t>Αερόβια</w:t>
            </w:r>
          </w:p>
          <w:p w14:paraId="62236CA0" w14:textId="77777777" w:rsidR="00162F70" w:rsidRPr="00F736B1" w:rsidRDefault="00162F70" w:rsidP="00162F70">
            <w:pPr>
              <w:jc w:val="center"/>
              <w:rPr>
                <w:rFonts w:cstheme="minorHAnsi"/>
              </w:rPr>
            </w:pPr>
            <w:r w:rsidRPr="00F736B1">
              <w:rPr>
                <w:rFonts w:cstheme="minorHAnsi"/>
              </w:rPr>
              <w:t>Ικανότητα</w:t>
            </w:r>
          </w:p>
        </w:tc>
        <w:tc>
          <w:tcPr>
            <w:tcW w:w="782" w:type="dxa"/>
            <w:shd w:val="clear" w:color="auto" w:fill="FFFFFF" w:themeFill="background1"/>
          </w:tcPr>
          <w:p w14:paraId="040B1391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FFFFFF" w:themeFill="background1"/>
          </w:tcPr>
          <w:p w14:paraId="37FA4232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FFFFFF" w:themeFill="background1"/>
          </w:tcPr>
          <w:p w14:paraId="16CA4B90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D9E2F3" w:themeFill="accent5" w:themeFillTint="33"/>
          </w:tcPr>
          <w:p w14:paraId="69C18D28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B4C6E7" w:themeFill="accent5" w:themeFillTint="66"/>
          </w:tcPr>
          <w:p w14:paraId="41511A10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B4C6E7" w:themeFill="accent5" w:themeFillTint="66"/>
          </w:tcPr>
          <w:p w14:paraId="5F61AC2E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8EAADB" w:themeFill="accent5" w:themeFillTint="99"/>
          </w:tcPr>
          <w:p w14:paraId="41174EC8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8EAADB" w:themeFill="accent5" w:themeFillTint="99"/>
          </w:tcPr>
          <w:p w14:paraId="363621FA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2F5496" w:themeFill="accent5" w:themeFillShade="BF"/>
          </w:tcPr>
          <w:p w14:paraId="55C24D0F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2F5496" w:themeFill="accent5" w:themeFillShade="BF"/>
          </w:tcPr>
          <w:p w14:paraId="1A131F1B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2F5496" w:themeFill="accent5" w:themeFillShade="BF"/>
          </w:tcPr>
          <w:p w14:paraId="6A9CFC70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90E29" w14:paraId="588E7E57" w14:textId="77777777" w:rsidTr="004B55B2">
        <w:trPr>
          <w:trHeight w:val="277"/>
        </w:trPr>
        <w:tc>
          <w:tcPr>
            <w:tcW w:w="2138" w:type="dxa"/>
          </w:tcPr>
          <w:p w14:paraId="7DCDF9B7" w14:textId="77777777" w:rsidR="00162F70" w:rsidRPr="00F736B1" w:rsidRDefault="00162F70" w:rsidP="00162F70">
            <w:pPr>
              <w:jc w:val="center"/>
              <w:rPr>
                <w:rFonts w:cstheme="minorHAnsi"/>
              </w:rPr>
            </w:pPr>
            <w:r w:rsidRPr="00F736B1">
              <w:rPr>
                <w:rFonts w:cstheme="minorHAnsi"/>
              </w:rPr>
              <w:t>Αερόβια</w:t>
            </w:r>
          </w:p>
          <w:p w14:paraId="61F1DF35" w14:textId="77777777" w:rsidR="00162F70" w:rsidRPr="00F736B1" w:rsidRDefault="00162F70" w:rsidP="00162F70">
            <w:pPr>
              <w:jc w:val="center"/>
              <w:rPr>
                <w:rFonts w:cstheme="minorHAnsi"/>
              </w:rPr>
            </w:pPr>
            <w:r w:rsidRPr="00F736B1">
              <w:rPr>
                <w:rFonts w:cstheme="minorHAnsi"/>
              </w:rPr>
              <w:t>Ισχύς</w:t>
            </w:r>
          </w:p>
        </w:tc>
        <w:tc>
          <w:tcPr>
            <w:tcW w:w="782" w:type="dxa"/>
            <w:shd w:val="clear" w:color="auto" w:fill="FFFFFF" w:themeFill="background1"/>
          </w:tcPr>
          <w:p w14:paraId="170CECAB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FFFFFF" w:themeFill="background1"/>
          </w:tcPr>
          <w:p w14:paraId="65E00BA0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FFFFFF" w:themeFill="background1"/>
          </w:tcPr>
          <w:p w14:paraId="5F2AD91B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FFFFFF" w:themeFill="background1"/>
          </w:tcPr>
          <w:p w14:paraId="09D7D4CD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FFFFFF" w:themeFill="background1"/>
          </w:tcPr>
          <w:p w14:paraId="380B76D8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D9E2F3" w:themeFill="accent5" w:themeFillTint="33"/>
          </w:tcPr>
          <w:p w14:paraId="2ADB030E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B4C6E7" w:themeFill="accent5" w:themeFillTint="66"/>
          </w:tcPr>
          <w:p w14:paraId="2F10E79C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8EAADB" w:themeFill="accent5" w:themeFillTint="99"/>
          </w:tcPr>
          <w:p w14:paraId="36921600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2F5496" w:themeFill="accent5" w:themeFillShade="BF"/>
          </w:tcPr>
          <w:p w14:paraId="1D62DF09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1F3864" w:themeFill="accent5" w:themeFillShade="80"/>
          </w:tcPr>
          <w:p w14:paraId="7513185C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1F3864" w:themeFill="accent5" w:themeFillShade="80"/>
          </w:tcPr>
          <w:p w14:paraId="789A752F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A94475" w14:paraId="003AD8EF" w14:textId="77777777" w:rsidTr="004B55B2">
        <w:trPr>
          <w:trHeight w:val="289"/>
        </w:trPr>
        <w:tc>
          <w:tcPr>
            <w:tcW w:w="2138" w:type="dxa"/>
          </w:tcPr>
          <w:p w14:paraId="6D91A998" w14:textId="77777777" w:rsidR="00DD0334" w:rsidRPr="00F736B1" w:rsidRDefault="00162F70" w:rsidP="00162F70">
            <w:pPr>
              <w:jc w:val="center"/>
              <w:rPr>
                <w:rFonts w:cstheme="minorHAnsi"/>
              </w:rPr>
            </w:pPr>
            <w:r w:rsidRPr="00F736B1">
              <w:rPr>
                <w:rFonts w:cstheme="minorHAnsi"/>
              </w:rPr>
              <w:t xml:space="preserve">Αναερόβια </w:t>
            </w:r>
            <w:proofErr w:type="spellStart"/>
            <w:r w:rsidRPr="00F736B1">
              <w:rPr>
                <w:rFonts w:cstheme="minorHAnsi"/>
              </w:rPr>
              <w:t>Αγαλακτική</w:t>
            </w:r>
            <w:proofErr w:type="spellEnd"/>
          </w:p>
        </w:tc>
        <w:tc>
          <w:tcPr>
            <w:tcW w:w="782" w:type="dxa"/>
            <w:shd w:val="clear" w:color="auto" w:fill="FFFFFF" w:themeFill="background1"/>
          </w:tcPr>
          <w:p w14:paraId="08240BD5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FFFFFF" w:themeFill="background1"/>
          </w:tcPr>
          <w:p w14:paraId="69E69529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FFFFFF" w:themeFill="background1"/>
          </w:tcPr>
          <w:p w14:paraId="4DF53B3B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D9E2F3" w:themeFill="accent5" w:themeFillTint="33"/>
          </w:tcPr>
          <w:p w14:paraId="53EE3181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D9E2F3" w:themeFill="accent5" w:themeFillTint="33"/>
          </w:tcPr>
          <w:p w14:paraId="73EE115B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B4C6E7" w:themeFill="accent5" w:themeFillTint="66"/>
          </w:tcPr>
          <w:p w14:paraId="0F1CB4B1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B4C6E7" w:themeFill="accent5" w:themeFillTint="66"/>
          </w:tcPr>
          <w:p w14:paraId="5B4C9BAD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8EAADB" w:themeFill="accent5" w:themeFillTint="99"/>
          </w:tcPr>
          <w:p w14:paraId="24FD3097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8EAADB" w:themeFill="accent5" w:themeFillTint="99"/>
          </w:tcPr>
          <w:p w14:paraId="203DC42F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B4C6E7" w:themeFill="accent5" w:themeFillTint="66"/>
          </w:tcPr>
          <w:p w14:paraId="7C9C02CE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B4C6E7" w:themeFill="accent5" w:themeFillTint="66"/>
          </w:tcPr>
          <w:p w14:paraId="0824A0D6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C730A" w14:paraId="4B84DA57" w14:textId="77777777" w:rsidTr="004B55B2">
        <w:trPr>
          <w:trHeight w:val="277"/>
        </w:trPr>
        <w:tc>
          <w:tcPr>
            <w:tcW w:w="2138" w:type="dxa"/>
          </w:tcPr>
          <w:p w14:paraId="6CA0FC39" w14:textId="77777777" w:rsidR="00162F70" w:rsidRPr="00F736B1" w:rsidRDefault="00162F70" w:rsidP="00162F70">
            <w:pPr>
              <w:jc w:val="center"/>
              <w:rPr>
                <w:rFonts w:cstheme="minorHAnsi"/>
              </w:rPr>
            </w:pPr>
            <w:r w:rsidRPr="00F736B1">
              <w:rPr>
                <w:rFonts w:cstheme="minorHAnsi"/>
              </w:rPr>
              <w:t>Αναερόβια Γαλακτική</w:t>
            </w:r>
          </w:p>
        </w:tc>
        <w:tc>
          <w:tcPr>
            <w:tcW w:w="782" w:type="dxa"/>
            <w:shd w:val="clear" w:color="auto" w:fill="FFFFFF" w:themeFill="background1"/>
          </w:tcPr>
          <w:p w14:paraId="76F907C6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FFFFFF" w:themeFill="background1"/>
          </w:tcPr>
          <w:p w14:paraId="4AAC22E7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FFFFFF" w:themeFill="background1"/>
          </w:tcPr>
          <w:p w14:paraId="48C3C804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FFFFFF" w:themeFill="background1"/>
          </w:tcPr>
          <w:p w14:paraId="19DD21F7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FFFFFF" w:themeFill="background1"/>
          </w:tcPr>
          <w:p w14:paraId="536CB268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C052A08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FFFFFF" w:themeFill="background1"/>
          </w:tcPr>
          <w:p w14:paraId="3D2A3E1D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D9E2F3" w:themeFill="accent5" w:themeFillTint="33"/>
          </w:tcPr>
          <w:p w14:paraId="189DA3C6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B4C6E7" w:themeFill="accent5" w:themeFillTint="66"/>
          </w:tcPr>
          <w:p w14:paraId="72A0901C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8EAADB" w:themeFill="accent5" w:themeFillTint="99"/>
          </w:tcPr>
          <w:p w14:paraId="14C57052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2F5496" w:themeFill="accent5" w:themeFillShade="BF"/>
          </w:tcPr>
          <w:p w14:paraId="7572ADDC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D0334" w14:paraId="21C7049E" w14:textId="77777777" w:rsidTr="00E95475">
        <w:trPr>
          <w:trHeight w:val="289"/>
        </w:trPr>
        <w:tc>
          <w:tcPr>
            <w:tcW w:w="2138" w:type="dxa"/>
            <w:shd w:val="clear" w:color="auto" w:fill="FFD966" w:themeFill="accent4" w:themeFillTint="99"/>
          </w:tcPr>
          <w:p w14:paraId="42B91A8A" w14:textId="77777777" w:rsidR="00A97FB3" w:rsidRPr="00F736B1" w:rsidRDefault="00A97FB3" w:rsidP="00162F70">
            <w:pPr>
              <w:jc w:val="center"/>
              <w:rPr>
                <w:rFonts w:cstheme="minorHAnsi"/>
                <w:b/>
              </w:rPr>
            </w:pPr>
          </w:p>
          <w:p w14:paraId="523BFF4A" w14:textId="77777777" w:rsidR="00DD0334" w:rsidRPr="00984C1B" w:rsidRDefault="00162F70" w:rsidP="00984C1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07D5F">
              <w:rPr>
                <w:rFonts w:cstheme="minorHAnsi"/>
                <w:b/>
                <w:sz w:val="24"/>
                <w:szCs w:val="24"/>
              </w:rPr>
              <w:t>Ταχύτητα</w:t>
            </w:r>
          </w:p>
        </w:tc>
        <w:tc>
          <w:tcPr>
            <w:tcW w:w="9022" w:type="dxa"/>
            <w:gridSpan w:val="11"/>
            <w:shd w:val="clear" w:color="auto" w:fill="FFFFFF" w:themeFill="background1"/>
          </w:tcPr>
          <w:p w14:paraId="62BDADF2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B55B2" w14:paraId="5941E1FB" w14:textId="77777777" w:rsidTr="004B55B2">
        <w:trPr>
          <w:trHeight w:val="277"/>
        </w:trPr>
        <w:tc>
          <w:tcPr>
            <w:tcW w:w="2138" w:type="dxa"/>
            <w:vAlign w:val="center"/>
          </w:tcPr>
          <w:p w14:paraId="6B08E3DC" w14:textId="77777777" w:rsidR="00DD0334" w:rsidRPr="00F736B1" w:rsidRDefault="00162F70" w:rsidP="004B55B2">
            <w:pPr>
              <w:jc w:val="center"/>
              <w:rPr>
                <w:rFonts w:cstheme="minorHAnsi"/>
              </w:rPr>
            </w:pPr>
            <w:r w:rsidRPr="00F736B1">
              <w:rPr>
                <w:rFonts w:cstheme="minorHAnsi"/>
              </w:rPr>
              <w:t>Αντίδραση</w:t>
            </w:r>
          </w:p>
          <w:p w14:paraId="4F1A4D2E" w14:textId="77777777" w:rsidR="00162F70" w:rsidRPr="00F736B1" w:rsidRDefault="00162F70" w:rsidP="004B55B2">
            <w:pPr>
              <w:jc w:val="center"/>
              <w:rPr>
                <w:rFonts w:cstheme="minorHAnsi"/>
              </w:rPr>
            </w:pPr>
          </w:p>
        </w:tc>
        <w:tc>
          <w:tcPr>
            <w:tcW w:w="782" w:type="dxa"/>
            <w:shd w:val="clear" w:color="auto" w:fill="D9E2F3" w:themeFill="accent5" w:themeFillTint="33"/>
          </w:tcPr>
          <w:p w14:paraId="3F0FCB08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B4C6E7" w:themeFill="accent5" w:themeFillTint="66"/>
          </w:tcPr>
          <w:p w14:paraId="5BECCC45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8EAADB" w:themeFill="accent5" w:themeFillTint="99"/>
          </w:tcPr>
          <w:p w14:paraId="26654F28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2F5496" w:themeFill="accent5" w:themeFillShade="BF"/>
          </w:tcPr>
          <w:p w14:paraId="179A6E13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2F5496" w:themeFill="accent5" w:themeFillShade="BF"/>
          </w:tcPr>
          <w:p w14:paraId="1A7D9FC1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2F5496" w:themeFill="accent5" w:themeFillShade="BF"/>
          </w:tcPr>
          <w:p w14:paraId="60666236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2F5496" w:themeFill="accent5" w:themeFillShade="BF"/>
          </w:tcPr>
          <w:p w14:paraId="52D2AD2C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1F3864" w:themeFill="accent5" w:themeFillShade="80"/>
          </w:tcPr>
          <w:p w14:paraId="774A5EFA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1F3864" w:themeFill="accent5" w:themeFillShade="80"/>
          </w:tcPr>
          <w:p w14:paraId="7B2A8F88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2F5496" w:themeFill="accent5" w:themeFillShade="BF"/>
          </w:tcPr>
          <w:p w14:paraId="2AD15835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8EAADB" w:themeFill="accent5" w:themeFillTint="99"/>
          </w:tcPr>
          <w:p w14:paraId="3C31B036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B55B2" w14:paraId="37833637" w14:textId="77777777" w:rsidTr="004B55B2">
        <w:trPr>
          <w:trHeight w:val="301"/>
        </w:trPr>
        <w:tc>
          <w:tcPr>
            <w:tcW w:w="2138" w:type="dxa"/>
            <w:vAlign w:val="center"/>
          </w:tcPr>
          <w:p w14:paraId="4F873645" w14:textId="77777777" w:rsidR="00DD0334" w:rsidRPr="00F736B1" w:rsidRDefault="00162F70" w:rsidP="004B55B2">
            <w:pPr>
              <w:jc w:val="center"/>
              <w:rPr>
                <w:rFonts w:cstheme="minorHAnsi"/>
              </w:rPr>
            </w:pPr>
            <w:r w:rsidRPr="00F736B1">
              <w:rPr>
                <w:rFonts w:cstheme="minorHAnsi"/>
              </w:rPr>
              <w:t>Επιτάχυνση</w:t>
            </w:r>
          </w:p>
          <w:p w14:paraId="1139D7FA" w14:textId="77777777" w:rsidR="00162F70" w:rsidRPr="00F736B1" w:rsidRDefault="00162F70" w:rsidP="004B55B2">
            <w:pPr>
              <w:jc w:val="center"/>
              <w:rPr>
                <w:rFonts w:cstheme="minorHAnsi"/>
              </w:rPr>
            </w:pPr>
          </w:p>
        </w:tc>
        <w:tc>
          <w:tcPr>
            <w:tcW w:w="782" w:type="dxa"/>
            <w:shd w:val="clear" w:color="auto" w:fill="D9E2F3" w:themeFill="accent5" w:themeFillTint="33"/>
          </w:tcPr>
          <w:p w14:paraId="731F3C4D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B4C6E7" w:themeFill="accent5" w:themeFillTint="66"/>
          </w:tcPr>
          <w:p w14:paraId="105955CE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8EAADB" w:themeFill="accent5" w:themeFillTint="99"/>
          </w:tcPr>
          <w:p w14:paraId="4E3D6ED1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2F5496" w:themeFill="accent5" w:themeFillShade="BF"/>
          </w:tcPr>
          <w:p w14:paraId="25D11D7F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1F3864" w:themeFill="accent5" w:themeFillShade="80"/>
          </w:tcPr>
          <w:p w14:paraId="6265553F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64842FFF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1F3864" w:themeFill="accent5" w:themeFillShade="80"/>
          </w:tcPr>
          <w:p w14:paraId="3E3228DF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1F3864" w:themeFill="accent5" w:themeFillShade="80"/>
          </w:tcPr>
          <w:p w14:paraId="2556C7AF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1F3864" w:themeFill="accent5" w:themeFillShade="80"/>
          </w:tcPr>
          <w:p w14:paraId="0D3741CB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2F5496" w:themeFill="accent5" w:themeFillShade="BF"/>
          </w:tcPr>
          <w:p w14:paraId="1BE3CB96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2F5496" w:themeFill="accent5" w:themeFillShade="BF"/>
          </w:tcPr>
          <w:p w14:paraId="0D05EDDF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A94475" w14:paraId="1ABC9BC1" w14:textId="77777777" w:rsidTr="004B55B2">
        <w:trPr>
          <w:trHeight w:val="301"/>
        </w:trPr>
        <w:tc>
          <w:tcPr>
            <w:tcW w:w="2138" w:type="dxa"/>
            <w:vAlign w:val="center"/>
          </w:tcPr>
          <w:p w14:paraId="3FC3AA48" w14:textId="77777777" w:rsidR="00162F70" w:rsidRPr="00F736B1" w:rsidRDefault="00162F70" w:rsidP="004B55B2">
            <w:pPr>
              <w:jc w:val="center"/>
              <w:rPr>
                <w:rFonts w:cstheme="minorHAnsi"/>
              </w:rPr>
            </w:pPr>
            <w:r w:rsidRPr="00F736B1">
              <w:rPr>
                <w:rFonts w:cstheme="minorHAnsi"/>
              </w:rPr>
              <w:t>Μέγιστη</w:t>
            </w:r>
          </w:p>
          <w:p w14:paraId="50685EE0" w14:textId="77777777" w:rsidR="00162F70" w:rsidRPr="00F736B1" w:rsidRDefault="00162F70" w:rsidP="004B55B2">
            <w:pPr>
              <w:jc w:val="center"/>
              <w:rPr>
                <w:rFonts w:cstheme="minorHAnsi"/>
              </w:rPr>
            </w:pPr>
            <w:r w:rsidRPr="00F736B1">
              <w:rPr>
                <w:rFonts w:cstheme="minorHAnsi"/>
              </w:rPr>
              <w:t>Ταχύτητα</w:t>
            </w:r>
          </w:p>
        </w:tc>
        <w:tc>
          <w:tcPr>
            <w:tcW w:w="782" w:type="dxa"/>
            <w:shd w:val="clear" w:color="auto" w:fill="FFFFFF" w:themeFill="background1"/>
          </w:tcPr>
          <w:p w14:paraId="4F0CA598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FFFFFF" w:themeFill="background1"/>
          </w:tcPr>
          <w:p w14:paraId="3339997A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D9E2F3" w:themeFill="accent5" w:themeFillTint="33"/>
          </w:tcPr>
          <w:p w14:paraId="43C1AE51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D9E2F3" w:themeFill="accent5" w:themeFillTint="33"/>
          </w:tcPr>
          <w:p w14:paraId="784940D3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D9E2F3" w:themeFill="accent5" w:themeFillTint="33"/>
          </w:tcPr>
          <w:p w14:paraId="2D48D1F8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B4C6E7" w:themeFill="accent5" w:themeFillTint="66"/>
          </w:tcPr>
          <w:p w14:paraId="5DABDF8C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B4C6E7" w:themeFill="accent5" w:themeFillTint="66"/>
          </w:tcPr>
          <w:p w14:paraId="25ABF080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B4C6E7" w:themeFill="accent5" w:themeFillTint="66"/>
          </w:tcPr>
          <w:p w14:paraId="503634E4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B4C6E7" w:themeFill="accent5" w:themeFillTint="66"/>
          </w:tcPr>
          <w:p w14:paraId="4A97F93A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8EAADB" w:themeFill="accent5" w:themeFillTint="99"/>
          </w:tcPr>
          <w:p w14:paraId="4340FD36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8EAADB" w:themeFill="accent5" w:themeFillTint="99"/>
          </w:tcPr>
          <w:p w14:paraId="2F3EE3F9" w14:textId="77777777" w:rsidR="00DD0334" w:rsidRPr="00F736B1" w:rsidRDefault="00DD0334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A94475" w14:paraId="40B1C980" w14:textId="77777777" w:rsidTr="004B55B2">
        <w:trPr>
          <w:trHeight w:val="301"/>
        </w:trPr>
        <w:tc>
          <w:tcPr>
            <w:tcW w:w="2138" w:type="dxa"/>
            <w:vAlign w:val="center"/>
          </w:tcPr>
          <w:p w14:paraId="50AFFBDA" w14:textId="77777777" w:rsidR="00801962" w:rsidRPr="00F736B1" w:rsidRDefault="00801962" w:rsidP="004B55B2">
            <w:pPr>
              <w:jc w:val="center"/>
              <w:rPr>
                <w:rFonts w:cstheme="minorHAnsi"/>
              </w:rPr>
            </w:pPr>
            <w:r w:rsidRPr="00F736B1">
              <w:rPr>
                <w:rFonts w:cstheme="minorHAnsi"/>
              </w:rPr>
              <w:t>Αντοχή στην Ταχύτητα</w:t>
            </w:r>
          </w:p>
        </w:tc>
        <w:tc>
          <w:tcPr>
            <w:tcW w:w="782" w:type="dxa"/>
            <w:shd w:val="clear" w:color="auto" w:fill="FFFFFF" w:themeFill="background1"/>
          </w:tcPr>
          <w:p w14:paraId="0A5DB1A4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FFFFFF" w:themeFill="background1"/>
          </w:tcPr>
          <w:p w14:paraId="47749314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FFFFFF" w:themeFill="background1"/>
          </w:tcPr>
          <w:p w14:paraId="5E3B5070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D9E2F3" w:themeFill="accent5" w:themeFillTint="33"/>
          </w:tcPr>
          <w:p w14:paraId="2489C14A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B4C6E7" w:themeFill="accent5" w:themeFillTint="66"/>
          </w:tcPr>
          <w:p w14:paraId="53C8FD3D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B4C6E7" w:themeFill="accent5" w:themeFillTint="66"/>
          </w:tcPr>
          <w:p w14:paraId="60A7E054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B4C6E7" w:themeFill="accent5" w:themeFillTint="66"/>
          </w:tcPr>
          <w:p w14:paraId="2355E82F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8EAADB" w:themeFill="accent5" w:themeFillTint="99"/>
          </w:tcPr>
          <w:p w14:paraId="31B91B9B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8EAADB" w:themeFill="accent5" w:themeFillTint="99"/>
          </w:tcPr>
          <w:p w14:paraId="2564DC8E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B4C6E7" w:themeFill="accent5" w:themeFillTint="66"/>
          </w:tcPr>
          <w:p w14:paraId="296E05DC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D9E2F3" w:themeFill="accent5" w:themeFillTint="33"/>
          </w:tcPr>
          <w:p w14:paraId="7CE38D54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B55B2" w14:paraId="2B1C1403" w14:textId="77777777" w:rsidTr="004B55B2">
        <w:trPr>
          <w:trHeight w:val="301"/>
        </w:trPr>
        <w:tc>
          <w:tcPr>
            <w:tcW w:w="2138" w:type="dxa"/>
            <w:vAlign w:val="center"/>
          </w:tcPr>
          <w:p w14:paraId="7F8C023F" w14:textId="77777777" w:rsidR="00801962" w:rsidRPr="00F736B1" w:rsidRDefault="00801962" w:rsidP="004B55B2">
            <w:pPr>
              <w:jc w:val="center"/>
              <w:rPr>
                <w:rFonts w:cstheme="minorHAnsi"/>
              </w:rPr>
            </w:pPr>
            <w:r w:rsidRPr="00F736B1">
              <w:rPr>
                <w:rFonts w:cstheme="minorHAnsi"/>
              </w:rPr>
              <w:t>Μη κυκλική ταχύτητα</w:t>
            </w:r>
          </w:p>
        </w:tc>
        <w:tc>
          <w:tcPr>
            <w:tcW w:w="782" w:type="dxa"/>
            <w:shd w:val="clear" w:color="auto" w:fill="D9E2F3" w:themeFill="accent5" w:themeFillTint="33"/>
          </w:tcPr>
          <w:p w14:paraId="393F276B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B4C6E7" w:themeFill="accent5" w:themeFillTint="66"/>
          </w:tcPr>
          <w:p w14:paraId="46D80984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8EAADB" w:themeFill="accent5" w:themeFillTint="99"/>
          </w:tcPr>
          <w:p w14:paraId="68F1D807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2F5496" w:themeFill="accent5" w:themeFillShade="BF"/>
          </w:tcPr>
          <w:p w14:paraId="20F984E6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1F3864" w:themeFill="accent5" w:themeFillShade="80"/>
          </w:tcPr>
          <w:p w14:paraId="1F6C24CD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12CC9DA0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1F3864" w:themeFill="accent5" w:themeFillShade="80"/>
          </w:tcPr>
          <w:p w14:paraId="4EC7ABBC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1F3864" w:themeFill="accent5" w:themeFillShade="80"/>
          </w:tcPr>
          <w:p w14:paraId="5D14365E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1F3864" w:themeFill="accent5" w:themeFillShade="80"/>
          </w:tcPr>
          <w:p w14:paraId="6B76A3A4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1F3864" w:themeFill="accent5" w:themeFillShade="80"/>
          </w:tcPr>
          <w:p w14:paraId="4170AF35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1F3864" w:themeFill="accent5" w:themeFillShade="80"/>
          </w:tcPr>
          <w:p w14:paraId="1AFE5BFF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01962" w14:paraId="68170C64" w14:textId="77777777" w:rsidTr="00884934">
        <w:trPr>
          <w:trHeight w:val="163"/>
        </w:trPr>
        <w:tc>
          <w:tcPr>
            <w:tcW w:w="11160" w:type="dxa"/>
            <w:gridSpan w:val="12"/>
            <w:shd w:val="clear" w:color="auto" w:fill="FFC000" w:themeFill="accent4"/>
          </w:tcPr>
          <w:p w14:paraId="6F3890C7" w14:textId="77777777" w:rsidR="005D6B6B" w:rsidRPr="004B55B2" w:rsidRDefault="005D6B6B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01962" w14:paraId="08292FF5" w14:textId="77777777" w:rsidTr="004B55B2">
        <w:trPr>
          <w:trHeight w:val="301"/>
        </w:trPr>
        <w:tc>
          <w:tcPr>
            <w:tcW w:w="2138" w:type="dxa"/>
          </w:tcPr>
          <w:p w14:paraId="574339F5" w14:textId="77777777" w:rsidR="00801962" w:rsidRPr="00F736B1" w:rsidRDefault="00801962" w:rsidP="00AF5EBF">
            <w:pPr>
              <w:jc w:val="center"/>
              <w:rPr>
                <w:rFonts w:cstheme="minorHAnsi"/>
              </w:rPr>
            </w:pPr>
            <w:r w:rsidRPr="00F736B1">
              <w:rPr>
                <w:rFonts w:cstheme="minorHAnsi"/>
              </w:rPr>
              <w:t>Ευλυγισία και Κινητικότητα</w:t>
            </w:r>
          </w:p>
        </w:tc>
        <w:tc>
          <w:tcPr>
            <w:tcW w:w="782" w:type="dxa"/>
            <w:shd w:val="clear" w:color="auto" w:fill="D9E2F3" w:themeFill="accent5" w:themeFillTint="33"/>
          </w:tcPr>
          <w:p w14:paraId="49135FD8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D9E2F3" w:themeFill="accent5" w:themeFillTint="33"/>
          </w:tcPr>
          <w:p w14:paraId="0750B445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D9E2F3" w:themeFill="accent5" w:themeFillTint="33"/>
          </w:tcPr>
          <w:p w14:paraId="3E206387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B4C6E7" w:themeFill="accent5" w:themeFillTint="66"/>
          </w:tcPr>
          <w:p w14:paraId="7B970F2D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B4C6E7" w:themeFill="accent5" w:themeFillTint="66"/>
          </w:tcPr>
          <w:p w14:paraId="6D2E2915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8EAADB" w:themeFill="accent5" w:themeFillTint="99"/>
          </w:tcPr>
          <w:p w14:paraId="1EEAEEA9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8EAADB" w:themeFill="accent5" w:themeFillTint="99"/>
          </w:tcPr>
          <w:p w14:paraId="35D28FC1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2F5496" w:themeFill="accent5" w:themeFillShade="BF"/>
          </w:tcPr>
          <w:p w14:paraId="69E1A817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2F5496" w:themeFill="accent5" w:themeFillShade="BF"/>
          </w:tcPr>
          <w:p w14:paraId="10FA776A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8EAADB" w:themeFill="accent5" w:themeFillTint="99"/>
          </w:tcPr>
          <w:p w14:paraId="73C3D70D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8EAADB" w:themeFill="accent5" w:themeFillTint="99"/>
          </w:tcPr>
          <w:p w14:paraId="3B1DFABE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B55B2" w14:paraId="1ADB307E" w14:textId="77777777" w:rsidTr="004B55B2">
        <w:trPr>
          <w:trHeight w:val="301"/>
        </w:trPr>
        <w:tc>
          <w:tcPr>
            <w:tcW w:w="2138" w:type="dxa"/>
          </w:tcPr>
          <w:p w14:paraId="2F2170D1" w14:textId="77777777" w:rsidR="00801962" w:rsidRPr="00F736B1" w:rsidRDefault="00801962" w:rsidP="00AF5EBF">
            <w:pPr>
              <w:jc w:val="center"/>
              <w:rPr>
                <w:rFonts w:cstheme="minorHAnsi"/>
              </w:rPr>
            </w:pPr>
            <w:r w:rsidRPr="00F736B1">
              <w:rPr>
                <w:rFonts w:cstheme="minorHAnsi"/>
              </w:rPr>
              <w:t>Συναρμογή και Ισορροπία</w:t>
            </w:r>
          </w:p>
        </w:tc>
        <w:tc>
          <w:tcPr>
            <w:tcW w:w="782" w:type="dxa"/>
            <w:shd w:val="clear" w:color="auto" w:fill="B4C6E7" w:themeFill="accent5" w:themeFillTint="66"/>
          </w:tcPr>
          <w:p w14:paraId="30F1DF36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8EAADB" w:themeFill="accent5" w:themeFillTint="99"/>
          </w:tcPr>
          <w:p w14:paraId="4A0CF9ED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8EAADB" w:themeFill="accent5" w:themeFillTint="99"/>
          </w:tcPr>
          <w:p w14:paraId="6EDCD4BC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2F5496" w:themeFill="accent5" w:themeFillShade="BF"/>
          </w:tcPr>
          <w:p w14:paraId="28DA0FC2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1F3864" w:themeFill="accent5" w:themeFillShade="80"/>
          </w:tcPr>
          <w:p w14:paraId="509B48D6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70461EE5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2F5496" w:themeFill="accent5" w:themeFillShade="BF"/>
          </w:tcPr>
          <w:p w14:paraId="4D1C1946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8EAADB" w:themeFill="accent5" w:themeFillTint="99"/>
          </w:tcPr>
          <w:p w14:paraId="4A02636D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8EAADB" w:themeFill="accent5" w:themeFillTint="99"/>
          </w:tcPr>
          <w:p w14:paraId="58AD33FF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B4C6E7" w:themeFill="accent5" w:themeFillTint="66"/>
          </w:tcPr>
          <w:p w14:paraId="07B0B0F5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B4C6E7" w:themeFill="accent5" w:themeFillTint="66"/>
          </w:tcPr>
          <w:p w14:paraId="20814906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C730A" w14:paraId="49C07178" w14:textId="77777777" w:rsidTr="004B55B2">
        <w:trPr>
          <w:trHeight w:val="301"/>
        </w:trPr>
        <w:tc>
          <w:tcPr>
            <w:tcW w:w="2138" w:type="dxa"/>
          </w:tcPr>
          <w:p w14:paraId="65E005EC" w14:textId="77777777" w:rsidR="00801962" w:rsidRPr="00F736B1" w:rsidRDefault="00801962" w:rsidP="00266369">
            <w:pPr>
              <w:jc w:val="center"/>
              <w:rPr>
                <w:rFonts w:cstheme="minorHAnsi"/>
              </w:rPr>
            </w:pPr>
            <w:r w:rsidRPr="00F736B1">
              <w:rPr>
                <w:rFonts w:cstheme="minorHAnsi"/>
              </w:rPr>
              <w:t>Ευκινησία</w:t>
            </w:r>
          </w:p>
          <w:p w14:paraId="5E5018C2" w14:textId="77777777" w:rsidR="00801962" w:rsidRPr="00F736B1" w:rsidRDefault="00801962" w:rsidP="00266369">
            <w:pPr>
              <w:jc w:val="center"/>
              <w:rPr>
                <w:rFonts w:cstheme="minorHAnsi"/>
              </w:rPr>
            </w:pPr>
          </w:p>
        </w:tc>
        <w:tc>
          <w:tcPr>
            <w:tcW w:w="782" w:type="dxa"/>
            <w:shd w:val="clear" w:color="auto" w:fill="8EAADB" w:themeFill="accent5" w:themeFillTint="99"/>
          </w:tcPr>
          <w:p w14:paraId="41D2A524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8EAADB" w:themeFill="accent5" w:themeFillTint="99"/>
          </w:tcPr>
          <w:p w14:paraId="491627AD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2F5496" w:themeFill="accent5" w:themeFillShade="BF"/>
          </w:tcPr>
          <w:p w14:paraId="71FCEA44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2F5496" w:themeFill="accent5" w:themeFillShade="BF"/>
          </w:tcPr>
          <w:p w14:paraId="0EB42B6A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1F3864" w:themeFill="accent5" w:themeFillShade="80"/>
          </w:tcPr>
          <w:p w14:paraId="30F24CF6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5A7F4FD5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2F5496" w:themeFill="accent5" w:themeFillShade="BF"/>
          </w:tcPr>
          <w:p w14:paraId="61268FBE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2F5496" w:themeFill="accent5" w:themeFillShade="BF"/>
          </w:tcPr>
          <w:p w14:paraId="1F656569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2F5496" w:themeFill="accent5" w:themeFillShade="BF"/>
          </w:tcPr>
          <w:p w14:paraId="0FF02A84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2F5496" w:themeFill="accent5" w:themeFillShade="BF"/>
          </w:tcPr>
          <w:p w14:paraId="0B9BB45E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2F5496" w:themeFill="accent5" w:themeFillShade="BF"/>
          </w:tcPr>
          <w:p w14:paraId="6F632647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01962" w14:paraId="176C4F1E" w14:textId="77777777" w:rsidTr="004B55B2">
        <w:trPr>
          <w:trHeight w:val="301"/>
        </w:trPr>
        <w:tc>
          <w:tcPr>
            <w:tcW w:w="2138" w:type="dxa"/>
          </w:tcPr>
          <w:p w14:paraId="76CDF636" w14:textId="77777777" w:rsidR="00801962" w:rsidRPr="00F736B1" w:rsidRDefault="00801962" w:rsidP="00266369">
            <w:pPr>
              <w:jc w:val="center"/>
              <w:rPr>
                <w:rFonts w:cstheme="minorHAnsi"/>
              </w:rPr>
            </w:pPr>
            <w:r w:rsidRPr="00F736B1">
              <w:rPr>
                <w:rFonts w:cstheme="minorHAnsi"/>
              </w:rPr>
              <w:t>Βασικές Κινητικές Δεξιότητες</w:t>
            </w:r>
          </w:p>
        </w:tc>
        <w:tc>
          <w:tcPr>
            <w:tcW w:w="782" w:type="dxa"/>
            <w:shd w:val="clear" w:color="auto" w:fill="1F3864" w:themeFill="accent5" w:themeFillShade="80"/>
          </w:tcPr>
          <w:p w14:paraId="566B6BDA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1F3864" w:themeFill="accent5" w:themeFillShade="80"/>
          </w:tcPr>
          <w:p w14:paraId="72157C4F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1F3864" w:themeFill="accent5" w:themeFillShade="80"/>
          </w:tcPr>
          <w:p w14:paraId="3D4ED50A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2F5496" w:themeFill="accent5" w:themeFillShade="BF"/>
          </w:tcPr>
          <w:p w14:paraId="144FC1AB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8EAADB" w:themeFill="accent5" w:themeFillTint="99"/>
          </w:tcPr>
          <w:p w14:paraId="52C57936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B4C6E7" w:themeFill="accent5" w:themeFillTint="66"/>
          </w:tcPr>
          <w:p w14:paraId="7CC80061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D9E2F3" w:themeFill="accent5" w:themeFillTint="33"/>
          </w:tcPr>
          <w:p w14:paraId="1FC37B6E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FFFFFF" w:themeFill="background1"/>
          </w:tcPr>
          <w:p w14:paraId="2962FDE9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FFFFFF" w:themeFill="background1"/>
          </w:tcPr>
          <w:p w14:paraId="55B38A0B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FFFFFF" w:themeFill="background1"/>
          </w:tcPr>
          <w:p w14:paraId="63C39CE3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FFFFFF" w:themeFill="background1"/>
          </w:tcPr>
          <w:p w14:paraId="6266A8F3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A94475" w14:paraId="0D0E74BB" w14:textId="77777777" w:rsidTr="00A45476">
        <w:trPr>
          <w:trHeight w:val="301"/>
        </w:trPr>
        <w:tc>
          <w:tcPr>
            <w:tcW w:w="2138" w:type="dxa"/>
            <w:vAlign w:val="center"/>
          </w:tcPr>
          <w:p w14:paraId="3123E766" w14:textId="77777777" w:rsidR="00801962" w:rsidRPr="00F736B1" w:rsidRDefault="00801962" w:rsidP="00266369">
            <w:pPr>
              <w:jc w:val="center"/>
              <w:rPr>
                <w:rFonts w:cstheme="minorHAnsi"/>
              </w:rPr>
            </w:pPr>
            <w:r w:rsidRPr="00F736B1">
              <w:rPr>
                <w:rFonts w:cstheme="minorHAnsi"/>
              </w:rPr>
              <w:t>Αντίληψη και Επίγνωση</w:t>
            </w:r>
          </w:p>
        </w:tc>
        <w:tc>
          <w:tcPr>
            <w:tcW w:w="782" w:type="dxa"/>
            <w:shd w:val="clear" w:color="auto" w:fill="1F3864" w:themeFill="accent5" w:themeFillShade="80"/>
            <w:vAlign w:val="center"/>
          </w:tcPr>
          <w:p w14:paraId="4971020E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1F3864" w:themeFill="accent5" w:themeFillShade="80"/>
            <w:vAlign w:val="center"/>
          </w:tcPr>
          <w:p w14:paraId="0F68B04D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3" w:type="dxa"/>
            <w:shd w:val="clear" w:color="auto" w:fill="1F3864" w:themeFill="accent5" w:themeFillShade="80"/>
            <w:vAlign w:val="center"/>
          </w:tcPr>
          <w:p w14:paraId="3E402BF3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1F3864" w:themeFill="accent5" w:themeFillShade="80"/>
            <w:vAlign w:val="center"/>
          </w:tcPr>
          <w:p w14:paraId="3EE2E909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1F3864" w:themeFill="accent5" w:themeFillShade="80"/>
            <w:vAlign w:val="center"/>
          </w:tcPr>
          <w:p w14:paraId="2212DD5B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  <w:vAlign w:val="center"/>
          </w:tcPr>
          <w:p w14:paraId="48C2B2CA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1F3864" w:themeFill="accent5" w:themeFillShade="80"/>
            <w:vAlign w:val="center"/>
          </w:tcPr>
          <w:p w14:paraId="7051DB34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1F3864" w:themeFill="accent5" w:themeFillShade="80"/>
            <w:vAlign w:val="center"/>
          </w:tcPr>
          <w:p w14:paraId="0F534258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1F3864" w:themeFill="accent5" w:themeFillShade="80"/>
            <w:vAlign w:val="center"/>
          </w:tcPr>
          <w:p w14:paraId="0824E58A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1F3864" w:themeFill="accent5" w:themeFillShade="80"/>
            <w:vAlign w:val="center"/>
          </w:tcPr>
          <w:p w14:paraId="0A86A21F" w14:textId="77777777" w:rsidR="00801962" w:rsidRPr="00F736B1" w:rsidRDefault="00801962" w:rsidP="00AF5EB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1F3864" w:themeFill="accent5" w:themeFillShade="80"/>
            <w:vAlign w:val="center"/>
          </w:tcPr>
          <w:p w14:paraId="6A064192" w14:textId="77777777" w:rsidR="00801962" w:rsidRPr="00257EF0" w:rsidRDefault="00801962" w:rsidP="00257EF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7EA0D29E" w14:textId="77777777" w:rsidR="00751EAF" w:rsidRPr="00E76236" w:rsidRDefault="00751EAF" w:rsidP="004A39C7">
      <w:pPr>
        <w:rPr>
          <w:rFonts w:cstheme="minorHAnsi"/>
          <w:szCs w:val="20"/>
        </w:rPr>
      </w:pPr>
    </w:p>
    <w:tbl>
      <w:tblPr>
        <w:tblStyle w:val="TableGrid"/>
        <w:tblW w:w="11068" w:type="dxa"/>
        <w:tblInd w:w="-1232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1624"/>
        <w:gridCol w:w="2108"/>
        <w:gridCol w:w="1857"/>
        <w:gridCol w:w="1857"/>
        <w:gridCol w:w="1549"/>
        <w:gridCol w:w="2073"/>
      </w:tblGrid>
      <w:tr w:rsidR="00984C1B" w14:paraId="06D61BCB" w14:textId="77777777" w:rsidTr="006528ED">
        <w:trPr>
          <w:trHeight w:val="169"/>
        </w:trPr>
        <w:tc>
          <w:tcPr>
            <w:tcW w:w="1624" w:type="dxa"/>
            <w:vMerge w:val="restart"/>
            <w:shd w:val="clear" w:color="auto" w:fill="FFFFFF" w:themeFill="background1"/>
            <w:vAlign w:val="center"/>
          </w:tcPr>
          <w:p w14:paraId="7ABCE970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000000" w:themeColor="text1"/>
                <w:sz w:val="20"/>
                <w:szCs w:val="20"/>
              </w:rPr>
              <w:t>Δείκτης</w:t>
            </w:r>
          </w:p>
          <w:p w14:paraId="3C545936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000000" w:themeColor="text1"/>
                <w:sz w:val="20"/>
                <w:szCs w:val="20"/>
              </w:rPr>
              <w:t>Βαρύτητας</w:t>
            </w:r>
          </w:p>
        </w:tc>
        <w:tc>
          <w:tcPr>
            <w:tcW w:w="2108" w:type="dxa"/>
            <w:shd w:val="clear" w:color="auto" w:fill="D9E2F3" w:themeFill="accent5" w:themeFillTint="33"/>
          </w:tcPr>
          <w:p w14:paraId="0AEF3946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1857" w:type="dxa"/>
            <w:shd w:val="clear" w:color="auto" w:fill="B4C6E7" w:themeFill="accent5" w:themeFillTint="66"/>
          </w:tcPr>
          <w:p w14:paraId="1674DEF1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 xml:space="preserve">2 </w:t>
            </w:r>
          </w:p>
        </w:tc>
        <w:tc>
          <w:tcPr>
            <w:tcW w:w="1857" w:type="dxa"/>
            <w:shd w:val="clear" w:color="auto" w:fill="8EAADB" w:themeFill="accent5" w:themeFillTint="99"/>
          </w:tcPr>
          <w:p w14:paraId="1C9972FC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1549" w:type="dxa"/>
            <w:shd w:val="clear" w:color="auto" w:fill="2F5496" w:themeFill="accent5" w:themeFillShade="BF"/>
          </w:tcPr>
          <w:p w14:paraId="45DCE033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2073" w:type="dxa"/>
            <w:shd w:val="clear" w:color="auto" w:fill="1F3864" w:themeFill="accent5" w:themeFillShade="80"/>
          </w:tcPr>
          <w:p w14:paraId="4591D646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5</w:t>
            </w:r>
          </w:p>
        </w:tc>
      </w:tr>
      <w:tr w:rsidR="00984C1B" w14:paraId="2F304BA8" w14:textId="77777777" w:rsidTr="006528ED">
        <w:trPr>
          <w:trHeight w:val="169"/>
        </w:trPr>
        <w:tc>
          <w:tcPr>
            <w:tcW w:w="1624" w:type="dxa"/>
            <w:vMerge/>
            <w:shd w:val="clear" w:color="auto" w:fill="FFFFFF" w:themeFill="background1"/>
          </w:tcPr>
          <w:p w14:paraId="5EF4DE7C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08" w:type="dxa"/>
            <w:shd w:val="clear" w:color="auto" w:fill="FFFFFF" w:themeFill="background1"/>
            <w:vAlign w:val="center"/>
          </w:tcPr>
          <w:p w14:paraId="73082D89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000000" w:themeColor="text1"/>
                <w:sz w:val="20"/>
                <w:szCs w:val="20"/>
              </w:rPr>
              <w:t>Πολύ χαμηλός</w:t>
            </w:r>
          </w:p>
        </w:tc>
        <w:tc>
          <w:tcPr>
            <w:tcW w:w="1857" w:type="dxa"/>
            <w:shd w:val="clear" w:color="auto" w:fill="FFFFFF" w:themeFill="background1"/>
            <w:vAlign w:val="center"/>
          </w:tcPr>
          <w:p w14:paraId="1BC7CF97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000000" w:themeColor="text1"/>
                <w:sz w:val="20"/>
                <w:szCs w:val="20"/>
              </w:rPr>
              <w:t>χαμηλός</w:t>
            </w:r>
          </w:p>
        </w:tc>
        <w:tc>
          <w:tcPr>
            <w:tcW w:w="1857" w:type="dxa"/>
            <w:shd w:val="clear" w:color="auto" w:fill="FFFFFF" w:themeFill="background1"/>
            <w:vAlign w:val="center"/>
          </w:tcPr>
          <w:p w14:paraId="5B73A035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000000" w:themeColor="text1"/>
                <w:sz w:val="20"/>
                <w:szCs w:val="20"/>
              </w:rPr>
              <w:t>Μέτριος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7DD5EE9C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000000" w:themeColor="text1"/>
                <w:sz w:val="20"/>
                <w:szCs w:val="20"/>
              </w:rPr>
              <w:t>Υψηλός</w:t>
            </w:r>
          </w:p>
        </w:tc>
        <w:tc>
          <w:tcPr>
            <w:tcW w:w="2073" w:type="dxa"/>
            <w:shd w:val="clear" w:color="auto" w:fill="FFFFFF" w:themeFill="background1"/>
            <w:vAlign w:val="center"/>
          </w:tcPr>
          <w:p w14:paraId="132FE351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000000" w:themeColor="text1"/>
                <w:sz w:val="20"/>
                <w:szCs w:val="20"/>
              </w:rPr>
              <w:t>Πολύ υψηλός</w:t>
            </w:r>
          </w:p>
        </w:tc>
      </w:tr>
    </w:tbl>
    <w:p w14:paraId="6A5687E1" w14:textId="77777777" w:rsidR="00661311" w:rsidRDefault="00661311" w:rsidP="003803C3">
      <w:pPr>
        <w:pStyle w:val="Heading2"/>
        <w:rPr>
          <w:lang w:val="en-US"/>
        </w:rPr>
      </w:pPr>
      <w:bookmarkStart w:id="7" w:name="_Toc48552745"/>
    </w:p>
    <w:p w14:paraId="6AD32C78" w14:textId="35286925" w:rsidR="00082337" w:rsidRPr="00AF58A7" w:rsidRDefault="004703C5" w:rsidP="003803C3">
      <w:pPr>
        <w:pStyle w:val="Heading2"/>
      </w:pPr>
      <w:r>
        <w:t xml:space="preserve">Πίνακας 4.   </w:t>
      </w:r>
      <w:r w:rsidR="00CD2136" w:rsidRPr="00AF58A7">
        <w:t>Δείκτης βαρύτητας Ψυχοκοινωνικών παραμέτρων</w:t>
      </w:r>
      <w:bookmarkEnd w:id="7"/>
      <w:r w:rsidR="00CD2136" w:rsidRPr="00AF58A7">
        <w:t xml:space="preserve"> </w:t>
      </w:r>
    </w:p>
    <w:tbl>
      <w:tblPr>
        <w:tblStyle w:val="TableGrid"/>
        <w:tblW w:w="11109" w:type="dxa"/>
        <w:tblInd w:w="-1271" w:type="dxa"/>
        <w:tblLook w:val="04A0" w:firstRow="1" w:lastRow="0" w:firstColumn="1" w:lastColumn="0" w:noHBand="0" w:noVBand="1"/>
      </w:tblPr>
      <w:tblGrid>
        <w:gridCol w:w="2187"/>
        <w:gridCol w:w="802"/>
        <w:gridCol w:w="803"/>
        <w:gridCol w:w="803"/>
        <w:gridCol w:w="803"/>
        <w:gridCol w:w="811"/>
        <w:gridCol w:w="830"/>
        <w:gridCol w:w="811"/>
        <w:gridCol w:w="829"/>
        <w:gridCol w:w="810"/>
        <w:gridCol w:w="810"/>
        <w:gridCol w:w="810"/>
      </w:tblGrid>
      <w:tr w:rsidR="00082337" w:rsidRPr="00F736B1" w14:paraId="12964A90" w14:textId="77777777" w:rsidTr="00E76236">
        <w:trPr>
          <w:trHeight w:val="147"/>
        </w:trPr>
        <w:tc>
          <w:tcPr>
            <w:tcW w:w="2187" w:type="dxa"/>
            <w:vMerge w:val="restart"/>
          </w:tcPr>
          <w:p w14:paraId="425DD986" w14:textId="77777777" w:rsidR="00884934" w:rsidRDefault="00884934" w:rsidP="00884934">
            <w:pPr>
              <w:rPr>
                <w:rFonts w:cstheme="minorHAnsi"/>
                <w:sz w:val="24"/>
                <w:szCs w:val="24"/>
              </w:rPr>
            </w:pPr>
          </w:p>
          <w:p w14:paraId="256ED31B" w14:textId="77777777" w:rsidR="00082337" w:rsidRPr="00747E28" w:rsidRDefault="00082337" w:rsidP="00884934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Παράμετροι</w:t>
            </w:r>
          </w:p>
        </w:tc>
        <w:tc>
          <w:tcPr>
            <w:tcW w:w="8922" w:type="dxa"/>
            <w:gridSpan w:val="11"/>
            <w:shd w:val="clear" w:color="auto" w:fill="0070C0"/>
          </w:tcPr>
          <w:p w14:paraId="27A57C17" w14:textId="77777777" w:rsidR="00082337" w:rsidRPr="00884934" w:rsidRDefault="00082337" w:rsidP="00AC7A4C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32"/>
              </w:rPr>
            </w:pPr>
            <w:r>
              <w:rPr>
                <w:rFonts w:cstheme="minorHAnsi"/>
                <w:b/>
                <w:color w:val="FFFFFF" w:themeColor="background1"/>
                <w:sz w:val="32"/>
                <w:szCs w:val="32"/>
              </w:rPr>
              <w:t>Ψυχοκ</w:t>
            </w:r>
            <w:r w:rsidR="00E95475">
              <w:rPr>
                <w:rFonts w:cstheme="minorHAnsi"/>
                <w:b/>
                <w:color w:val="FFFFFF" w:themeColor="background1"/>
                <w:sz w:val="32"/>
                <w:szCs w:val="32"/>
              </w:rPr>
              <w:t>οι</w:t>
            </w:r>
            <w:r>
              <w:rPr>
                <w:rFonts w:cstheme="minorHAnsi"/>
                <w:b/>
                <w:color w:val="FFFFFF" w:themeColor="background1"/>
                <w:sz w:val="32"/>
                <w:szCs w:val="32"/>
              </w:rPr>
              <w:t>νωνικ</w:t>
            </w:r>
            <w:r w:rsidR="00AC7A4C">
              <w:rPr>
                <w:rFonts w:cstheme="minorHAnsi"/>
                <w:b/>
                <w:color w:val="FFFFFF" w:themeColor="background1"/>
                <w:sz w:val="32"/>
                <w:szCs w:val="32"/>
              </w:rPr>
              <w:t>ές</w:t>
            </w:r>
            <w:r>
              <w:rPr>
                <w:rFonts w:cstheme="minorHAnsi"/>
                <w:b/>
                <w:color w:val="FFFFFF" w:themeColor="background1"/>
                <w:sz w:val="32"/>
                <w:szCs w:val="32"/>
              </w:rPr>
              <w:t xml:space="preserve"> Παρά</w:t>
            </w:r>
            <w:r w:rsidR="00E95475">
              <w:rPr>
                <w:rFonts w:cstheme="minorHAnsi"/>
                <w:b/>
                <w:color w:val="FFFFFF" w:themeColor="background1"/>
                <w:sz w:val="32"/>
                <w:szCs w:val="32"/>
              </w:rPr>
              <w:t>μετροι</w:t>
            </w:r>
          </w:p>
        </w:tc>
      </w:tr>
      <w:tr w:rsidR="00082337" w:rsidRPr="00F736B1" w14:paraId="1B9536AB" w14:textId="77777777" w:rsidTr="006528ED">
        <w:trPr>
          <w:trHeight w:val="147"/>
        </w:trPr>
        <w:tc>
          <w:tcPr>
            <w:tcW w:w="2187" w:type="dxa"/>
            <w:vMerge/>
          </w:tcPr>
          <w:p w14:paraId="2AB71F60" w14:textId="77777777" w:rsidR="00082337" w:rsidRPr="00F736B1" w:rsidRDefault="00082337" w:rsidP="006528E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2" w:type="dxa"/>
            <w:vAlign w:val="center"/>
          </w:tcPr>
          <w:p w14:paraId="4E3B6E08" w14:textId="10756760" w:rsidR="00082337" w:rsidRPr="00747E28" w:rsidRDefault="00082337" w:rsidP="006528ED">
            <w:pPr>
              <w:jc w:val="center"/>
              <w:rPr>
                <w:rFonts w:cstheme="minorHAnsi"/>
                <w:b/>
                <w:sz w:val="28"/>
                <w:szCs w:val="28"/>
                <w:lang w:val="en-US"/>
              </w:rPr>
            </w:pPr>
            <w:r w:rsidRPr="00747E28">
              <w:rPr>
                <w:rFonts w:cstheme="minorHAnsi"/>
                <w:b/>
                <w:sz w:val="28"/>
                <w:szCs w:val="28"/>
                <w:lang w:val="en-US"/>
              </w:rPr>
              <w:t>K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747E28">
              <w:rPr>
                <w:rFonts w:cstheme="minorHAnsi"/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803" w:type="dxa"/>
            <w:vAlign w:val="center"/>
          </w:tcPr>
          <w:p w14:paraId="58F8FFAC" w14:textId="6C1AA39B" w:rsidR="00082337" w:rsidRPr="00747E28" w:rsidRDefault="00082337" w:rsidP="006528ED">
            <w:pPr>
              <w:jc w:val="center"/>
              <w:rPr>
                <w:rFonts w:cstheme="minorHAnsi"/>
                <w:b/>
                <w:sz w:val="28"/>
                <w:szCs w:val="28"/>
                <w:lang w:val="en-US"/>
              </w:rPr>
            </w:pPr>
            <w:r w:rsidRPr="00747E28">
              <w:rPr>
                <w:rFonts w:cstheme="minorHAnsi"/>
                <w:b/>
                <w:sz w:val="28"/>
                <w:szCs w:val="28"/>
                <w:lang w:val="en-US"/>
              </w:rPr>
              <w:t>K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747E28">
              <w:rPr>
                <w:rFonts w:cstheme="minorHAnsi"/>
                <w:b/>
                <w:sz w:val="28"/>
                <w:szCs w:val="28"/>
                <w:lang w:val="en-US"/>
              </w:rPr>
              <w:t>7</w:t>
            </w:r>
          </w:p>
        </w:tc>
        <w:tc>
          <w:tcPr>
            <w:tcW w:w="803" w:type="dxa"/>
            <w:vAlign w:val="center"/>
          </w:tcPr>
          <w:p w14:paraId="6375505C" w14:textId="7D85F586" w:rsidR="00082337" w:rsidRPr="00747E28" w:rsidRDefault="00082337" w:rsidP="006528ED">
            <w:pPr>
              <w:jc w:val="center"/>
              <w:rPr>
                <w:rFonts w:cstheme="minorHAnsi"/>
                <w:b/>
                <w:sz w:val="28"/>
                <w:szCs w:val="28"/>
                <w:lang w:val="en-US"/>
              </w:rPr>
            </w:pPr>
            <w:r w:rsidRPr="00747E28">
              <w:rPr>
                <w:rFonts w:cstheme="minorHAnsi"/>
                <w:b/>
                <w:sz w:val="28"/>
                <w:szCs w:val="28"/>
                <w:lang w:val="en-US"/>
              </w:rPr>
              <w:t>K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747E28">
              <w:rPr>
                <w:rFonts w:cstheme="minorHAnsi"/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803" w:type="dxa"/>
            <w:vAlign w:val="center"/>
          </w:tcPr>
          <w:p w14:paraId="2698C253" w14:textId="1D95784C" w:rsidR="00082337" w:rsidRPr="00747E28" w:rsidRDefault="00082337" w:rsidP="006528E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47E28">
              <w:rPr>
                <w:rFonts w:cstheme="minorHAnsi"/>
                <w:b/>
                <w:sz w:val="28"/>
                <w:szCs w:val="28"/>
              </w:rPr>
              <w:t>Κ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747E28">
              <w:rPr>
                <w:rFonts w:cstheme="minorHAnsi"/>
                <w:b/>
                <w:sz w:val="28"/>
                <w:szCs w:val="28"/>
              </w:rPr>
              <w:t>9</w:t>
            </w:r>
          </w:p>
        </w:tc>
        <w:tc>
          <w:tcPr>
            <w:tcW w:w="811" w:type="dxa"/>
            <w:vAlign w:val="center"/>
          </w:tcPr>
          <w:p w14:paraId="4D63A904" w14:textId="24E8313D" w:rsidR="00082337" w:rsidRPr="00747E28" w:rsidRDefault="00082337" w:rsidP="006528E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47E28">
              <w:rPr>
                <w:rFonts w:cstheme="minorHAnsi"/>
                <w:b/>
                <w:sz w:val="28"/>
                <w:szCs w:val="28"/>
              </w:rPr>
              <w:t>Κ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747E28">
              <w:rPr>
                <w:rFonts w:cstheme="minorHAnsi"/>
                <w:b/>
                <w:sz w:val="28"/>
                <w:szCs w:val="28"/>
              </w:rPr>
              <w:t>10</w:t>
            </w:r>
          </w:p>
        </w:tc>
        <w:tc>
          <w:tcPr>
            <w:tcW w:w="830" w:type="dxa"/>
            <w:vAlign w:val="center"/>
          </w:tcPr>
          <w:p w14:paraId="0357E782" w14:textId="7AB5C693" w:rsidR="00082337" w:rsidRPr="00747E28" w:rsidRDefault="00082337" w:rsidP="006528E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47E28">
              <w:rPr>
                <w:rFonts w:cstheme="minorHAnsi"/>
                <w:b/>
                <w:sz w:val="28"/>
                <w:szCs w:val="28"/>
              </w:rPr>
              <w:t>Κ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747E28">
              <w:rPr>
                <w:rFonts w:cstheme="minorHAnsi"/>
                <w:b/>
                <w:sz w:val="28"/>
                <w:szCs w:val="28"/>
              </w:rPr>
              <w:t>11</w:t>
            </w:r>
          </w:p>
        </w:tc>
        <w:tc>
          <w:tcPr>
            <w:tcW w:w="811" w:type="dxa"/>
            <w:vAlign w:val="center"/>
          </w:tcPr>
          <w:p w14:paraId="5E590CAA" w14:textId="70358866" w:rsidR="00082337" w:rsidRPr="00747E28" w:rsidRDefault="00082337" w:rsidP="006528E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47E28">
              <w:rPr>
                <w:rFonts w:cstheme="minorHAnsi"/>
                <w:b/>
                <w:sz w:val="28"/>
                <w:szCs w:val="28"/>
              </w:rPr>
              <w:t>Κ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747E28">
              <w:rPr>
                <w:rFonts w:cstheme="minorHAnsi"/>
                <w:b/>
                <w:sz w:val="28"/>
                <w:szCs w:val="28"/>
              </w:rPr>
              <w:t>12</w:t>
            </w:r>
          </w:p>
        </w:tc>
        <w:tc>
          <w:tcPr>
            <w:tcW w:w="829" w:type="dxa"/>
            <w:vAlign w:val="center"/>
          </w:tcPr>
          <w:p w14:paraId="1947B691" w14:textId="50BE9682" w:rsidR="00082337" w:rsidRPr="00747E28" w:rsidRDefault="00082337" w:rsidP="006528E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47E28">
              <w:rPr>
                <w:rFonts w:cstheme="minorHAnsi"/>
                <w:b/>
                <w:sz w:val="28"/>
                <w:szCs w:val="28"/>
              </w:rPr>
              <w:t>Κ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747E28">
              <w:rPr>
                <w:rFonts w:cstheme="minorHAnsi"/>
                <w:b/>
                <w:sz w:val="28"/>
                <w:szCs w:val="28"/>
              </w:rPr>
              <w:t>13</w:t>
            </w:r>
          </w:p>
        </w:tc>
        <w:tc>
          <w:tcPr>
            <w:tcW w:w="810" w:type="dxa"/>
            <w:vAlign w:val="center"/>
          </w:tcPr>
          <w:p w14:paraId="6F33A639" w14:textId="467D8878" w:rsidR="00082337" w:rsidRPr="00747E28" w:rsidRDefault="00082337" w:rsidP="006528E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47E28">
              <w:rPr>
                <w:rFonts w:cstheme="minorHAnsi"/>
                <w:b/>
                <w:sz w:val="28"/>
                <w:szCs w:val="28"/>
              </w:rPr>
              <w:t>Κ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747E28">
              <w:rPr>
                <w:rFonts w:cstheme="minorHAnsi"/>
                <w:b/>
                <w:sz w:val="28"/>
                <w:szCs w:val="28"/>
              </w:rPr>
              <w:t>14</w:t>
            </w:r>
          </w:p>
        </w:tc>
        <w:tc>
          <w:tcPr>
            <w:tcW w:w="810" w:type="dxa"/>
            <w:vAlign w:val="center"/>
          </w:tcPr>
          <w:p w14:paraId="2B7CD8D6" w14:textId="06E0DD42" w:rsidR="00082337" w:rsidRPr="00747E28" w:rsidRDefault="00082337" w:rsidP="006528E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47E28">
              <w:rPr>
                <w:rFonts w:cstheme="minorHAnsi"/>
                <w:b/>
                <w:sz w:val="28"/>
                <w:szCs w:val="28"/>
              </w:rPr>
              <w:t>Κ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747E28">
              <w:rPr>
                <w:rFonts w:cstheme="minorHAnsi"/>
                <w:b/>
                <w:sz w:val="28"/>
                <w:szCs w:val="28"/>
              </w:rPr>
              <w:t>15</w:t>
            </w:r>
          </w:p>
        </w:tc>
        <w:tc>
          <w:tcPr>
            <w:tcW w:w="810" w:type="dxa"/>
            <w:vAlign w:val="center"/>
          </w:tcPr>
          <w:p w14:paraId="6F975498" w14:textId="1A9E865D" w:rsidR="00082337" w:rsidRPr="00747E28" w:rsidRDefault="00082337" w:rsidP="006528E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47E28">
              <w:rPr>
                <w:rFonts w:cstheme="minorHAnsi"/>
                <w:b/>
                <w:sz w:val="28"/>
                <w:szCs w:val="28"/>
              </w:rPr>
              <w:t>Κ</w:t>
            </w:r>
            <w:r w:rsidR="009F3C23">
              <w:rPr>
                <w:rFonts w:cstheme="minorHAnsi"/>
                <w:b/>
                <w:sz w:val="28"/>
                <w:szCs w:val="28"/>
              </w:rPr>
              <w:t>-</w:t>
            </w:r>
            <w:r w:rsidRPr="00747E28">
              <w:rPr>
                <w:rFonts w:cstheme="minorHAnsi"/>
                <w:b/>
                <w:sz w:val="28"/>
                <w:szCs w:val="28"/>
              </w:rPr>
              <w:t>16</w:t>
            </w:r>
          </w:p>
        </w:tc>
      </w:tr>
      <w:tr w:rsidR="00082337" w:rsidRPr="00F736B1" w14:paraId="549EED10" w14:textId="77777777" w:rsidTr="00E95475">
        <w:trPr>
          <w:trHeight w:val="293"/>
        </w:trPr>
        <w:tc>
          <w:tcPr>
            <w:tcW w:w="2187" w:type="dxa"/>
            <w:shd w:val="clear" w:color="auto" w:fill="D9E2F3" w:themeFill="accent5" w:themeFillTint="33"/>
          </w:tcPr>
          <w:p w14:paraId="465F03E1" w14:textId="77777777" w:rsidR="00082337" w:rsidRPr="00F736B1" w:rsidRDefault="00082337" w:rsidP="006528ED">
            <w:pPr>
              <w:jc w:val="center"/>
              <w:rPr>
                <w:rFonts w:cstheme="minorHAnsi"/>
                <w:b/>
              </w:rPr>
            </w:pPr>
          </w:p>
          <w:p w14:paraId="4624ACB3" w14:textId="77777777" w:rsidR="00082337" w:rsidRPr="00984C1B" w:rsidRDefault="00082337" w:rsidP="00984C1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Βασικοί</w:t>
            </w:r>
          </w:p>
        </w:tc>
        <w:tc>
          <w:tcPr>
            <w:tcW w:w="8922" w:type="dxa"/>
            <w:gridSpan w:val="11"/>
            <w:shd w:val="clear" w:color="auto" w:fill="FFFFFF" w:themeFill="background1"/>
          </w:tcPr>
          <w:p w14:paraId="08022054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82337" w:rsidRPr="00F736B1" w14:paraId="03CBF293" w14:textId="77777777" w:rsidTr="00082337">
        <w:trPr>
          <w:trHeight w:val="293"/>
        </w:trPr>
        <w:tc>
          <w:tcPr>
            <w:tcW w:w="2187" w:type="dxa"/>
          </w:tcPr>
          <w:p w14:paraId="6FF961A4" w14:textId="77777777" w:rsidR="00082337" w:rsidRDefault="00082337" w:rsidP="006528E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Κίνητρο</w:t>
            </w:r>
          </w:p>
          <w:p w14:paraId="4D23C0D2" w14:textId="77777777" w:rsidR="00082337" w:rsidRPr="006D6AF8" w:rsidRDefault="00082337" w:rsidP="006528ED">
            <w:pPr>
              <w:jc w:val="center"/>
              <w:rPr>
                <w:rFonts w:cstheme="minorHAnsi"/>
              </w:rPr>
            </w:pPr>
          </w:p>
        </w:tc>
        <w:tc>
          <w:tcPr>
            <w:tcW w:w="802" w:type="dxa"/>
            <w:shd w:val="clear" w:color="auto" w:fill="1F3864" w:themeFill="accent5" w:themeFillShade="80"/>
          </w:tcPr>
          <w:p w14:paraId="6FA91606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1F3864" w:themeFill="accent5" w:themeFillShade="80"/>
          </w:tcPr>
          <w:p w14:paraId="44BEC6EF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1F3864" w:themeFill="accent5" w:themeFillShade="80"/>
          </w:tcPr>
          <w:p w14:paraId="65E2A83F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1F3864" w:themeFill="accent5" w:themeFillShade="80"/>
          </w:tcPr>
          <w:p w14:paraId="435D6888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1F3864" w:themeFill="accent5" w:themeFillShade="80"/>
          </w:tcPr>
          <w:p w14:paraId="717FF59B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shd w:val="clear" w:color="auto" w:fill="1F3864" w:themeFill="accent5" w:themeFillShade="80"/>
          </w:tcPr>
          <w:p w14:paraId="54FE3118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1F3864" w:themeFill="accent5" w:themeFillShade="80"/>
          </w:tcPr>
          <w:p w14:paraId="36AE543D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1F3864" w:themeFill="accent5" w:themeFillShade="80"/>
          </w:tcPr>
          <w:p w14:paraId="58E27EED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042C30FA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2E5FA95C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26F0ED4A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76236" w:rsidRPr="00F736B1" w14:paraId="3EA87AAF" w14:textId="77777777" w:rsidTr="00E76236">
        <w:trPr>
          <w:trHeight w:val="281"/>
        </w:trPr>
        <w:tc>
          <w:tcPr>
            <w:tcW w:w="2187" w:type="dxa"/>
          </w:tcPr>
          <w:p w14:paraId="422597D7" w14:textId="77777777" w:rsidR="00082337" w:rsidRDefault="00082337" w:rsidP="006528E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Αυτοπεποίθηση</w:t>
            </w:r>
          </w:p>
          <w:p w14:paraId="373EF3EA" w14:textId="77777777" w:rsidR="00082337" w:rsidRPr="006D6AF8" w:rsidRDefault="00082337" w:rsidP="006528ED">
            <w:pPr>
              <w:jc w:val="center"/>
              <w:rPr>
                <w:rFonts w:cstheme="minorHAnsi"/>
              </w:rPr>
            </w:pPr>
          </w:p>
        </w:tc>
        <w:tc>
          <w:tcPr>
            <w:tcW w:w="802" w:type="dxa"/>
            <w:shd w:val="clear" w:color="auto" w:fill="1F3864" w:themeFill="accent5" w:themeFillShade="80"/>
          </w:tcPr>
          <w:p w14:paraId="05202590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1F3864" w:themeFill="accent5" w:themeFillShade="80"/>
          </w:tcPr>
          <w:p w14:paraId="3D4DB8B7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1F3864" w:themeFill="accent5" w:themeFillShade="80"/>
          </w:tcPr>
          <w:p w14:paraId="69B40F2F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2F5496" w:themeFill="accent5" w:themeFillShade="BF"/>
          </w:tcPr>
          <w:p w14:paraId="3BB75B96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2F5496" w:themeFill="accent5" w:themeFillShade="BF"/>
          </w:tcPr>
          <w:p w14:paraId="04415759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shd w:val="clear" w:color="auto" w:fill="2F5496" w:themeFill="accent5" w:themeFillShade="BF"/>
          </w:tcPr>
          <w:p w14:paraId="59C09A3E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2F5496" w:themeFill="accent5" w:themeFillShade="BF"/>
          </w:tcPr>
          <w:p w14:paraId="4CEA1D1B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8EAADB" w:themeFill="accent5" w:themeFillTint="99"/>
          </w:tcPr>
          <w:p w14:paraId="4C6B73D1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8EAADB" w:themeFill="accent5" w:themeFillTint="99"/>
          </w:tcPr>
          <w:p w14:paraId="5146FF0D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8EAADB" w:themeFill="accent5" w:themeFillTint="99"/>
          </w:tcPr>
          <w:p w14:paraId="2BB385AB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8EAADB" w:themeFill="accent5" w:themeFillTint="99"/>
          </w:tcPr>
          <w:p w14:paraId="211BB2D6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76236" w:rsidRPr="00F736B1" w14:paraId="13E57879" w14:textId="77777777" w:rsidTr="00E76236">
        <w:trPr>
          <w:trHeight w:val="293"/>
        </w:trPr>
        <w:tc>
          <w:tcPr>
            <w:tcW w:w="2187" w:type="dxa"/>
          </w:tcPr>
          <w:p w14:paraId="6077553A" w14:textId="77777777" w:rsidR="00082337" w:rsidRDefault="00082337" w:rsidP="006528E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Συνεργασία</w:t>
            </w:r>
          </w:p>
          <w:p w14:paraId="5D0D811D" w14:textId="77777777" w:rsidR="00082337" w:rsidRPr="006D6AF8" w:rsidRDefault="00082337" w:rsidP="006528ED">
            <w:pPr>
              <w:jc w:val="center"/>
              <w:rPr>
                <w:rFonts w:cstheme="minorHAnsi"/>
              </w:rPr>
            </w:pPr>
          </w:p>
        </w:tc>
        <w:tc>
          <w:tcPr>
            <w:tcW w:w="802" w:type="dxa"/>
            <w:shd w:val="clear" w:color="auto" w:fill="D9E2F3" w:themeFill="accent5" w:themeFillTint="33"/>
          </w:tcPr>
          <w:p w14:paraId="6A1F16B7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D9E2F3" w:themeFill="accent5" w:themeFillTint="33"/>
          </w:tcPr>
          <w:p w14:paraId="45B75ADF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D9E2F3" w:themeFill="accent5" w:themeFillTint="33"/>
          </w:tcPr>
          <w:p w14:paraId="26260889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B4C6E7" w:themeFill="accent5" w:themeFillTint="66"/>
          </w:tcPr>
          <w:p w14:paraId="1C223C59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B4C6E7" w:themeFill="accent5" w:themeFillTint="66"/>
          </w:tcPr>
          <w:p w14:paraId="6871EE3B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shd w:val="clear" w:color="auto" w:fill="8EAADB" w:themeFill="accent5" w:themeFillTint="99"/>
          </w:tcPr>
          <w:p w14:paraId="75CD4DB5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8EAADB" w:themeFill="accent5" w:themeFillTint="99"/>
          </w:tcPr>
          <w:p w14:paraId="602B17C1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2F5496" w:themeFill="accent5" w:themeFillShade="BF"/>
          </w:tcPr>
          <w:p w14:paraId="703B42D1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2F5496" w:themeFill="accent5" w:themeFillShade="BF"/>
          </w:tcPr>
          <w:p w14:paraId="2C7F47DC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29F4872F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24F2DBC2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76236" w:rsidRPr="00F736B1" w14:paraId="6A0D49D6" w14:textId="77777777" w:rsidTr="00E76236">
        <w:trPr>
          <w:trHeight w:val="281"/>
        </w:trPr>
        <w:tc>
          <w:tcPr>
            <w:tcW w:w="2187" w:type="dxa"/>
          </w:tcPr>
          <w:p w14:paraId="654B6903" w14:textId="77777777" w:rsidR="00082337" w:rsidRPr="006D6AF8" w:rsidRDefault="00082337" w:rsidP="006528E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Απόφαση / Αποφασιστικότητα</w:t>
            </w:r>
          </w:p>
        </w:tc>
        <w:tc>
          <w:tcPr>
            <w:tcW w:w="802" w:type="dxa"/>
            <w:shd w:val="clear" w:color="auto" w:fill="D9E2F3" w:themeFill="accent5" w:themeFillTint="33"/>
          </w:tcPr>
          <w:p w14:paraId="190874A1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D9E2F3" w:themeFill="accent5" w:themeFillTint="33"/>
          </w:tcPr>
          <w:p w14:paraId="746F0479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D9E2F3" w:themeFill="accent5" w:themeFillTint="33"/>
          </w:tcPr>
          <w:p w14:paraId="620B9ACE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D9E2F3" w:themeFill="accent5" w:themeFillTint="33"/>
          </w:tcPr>
          <w:p w14:paraId="723EAC9F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D9E2F3" w:themeFill="accent5" w:themeFillTint="33"/>
          </w:tcPr>
          <w:p w14:paraId="69713D28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shd w:val="clear" w:color="auto" w:fill="B4C6E7" w:themeFill="accent5" w:themeFillTint="66"/>
          </w:tcPr>
          <w:p w14:paraId="384408DD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B4C6E7" w:themeFill="accent5" w:themeFillTint="66"/>
          </w:tcPr>
          <w:p w14:paraId="2514DE41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8EAADB" w:themeFill="accent5" w:themeFillTint="99"/>
          </w:tcPr>
          <w:p w14:paraId="2C9F2088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8EAADB" w:themeFill="accent5" w:themeFillTint="99"/>
          </w:tcPr>
          <w:p w14:paraId="6FAFCEBB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2F5496" w:themeFill="accent5" w:themeFillShade="BF"/>
          </w:tcPr>
          <w:p w14:paraId="469AC728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2F5496" w:themeFill="accent5" w:themeFillShade="BF"/>
          </w:tcPr>
          <w:p w14:paraId="3AD720AC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82337" w:rsidRPr="00F736B1" w14:paraId="4FB20F52" w14:textId="77777777" w:rsidTr="00E95475">
        <w:trPr>
          <w:trHeight w:val="293"/>
        </w:trPr>
        <w:tc>
          <w:tcPr>
            <w:tcW w:w="2187" w:type="dxa"/>
            <w:shd w:val="clear" w:color="auto" w:fill="B4C6E7" w:themeFill="accent5" w:themeFillTint="66"/>
          </w:tcPr>
          <w:p w14:paraId="1AD69167" w14:textId="77777777" w:rsidR="00082337" w:rsidRDefault="00082337" w:rsidP="006528ED">
            <w:pPr>
              <w:jc w:val="center"/>
              <w:rPr>
                <w:rFonts w:cstheme="minorHAnsi"/>
              </w:rPr>
            </w:pPr>
          </w:p>
          <w:p w14:paraId="3494DD28" w14:textId="77777777" w:rsidR="00082337" w:rsidRPr="00984C1B" w:rsidRDefault="00082337" w:rsidP="00984C1B">
            <w:pPr>
              <w:jc w:val="center"/>
              <w:rPr>
                <w:rFonts w:cstheme="minorHAnsi"/>
                <w:b/>
              </w:rPr>
            </w:pPr>
            <w:r w:rsidRPr="00082337">
              <w:rPr>
                <w:rFonts w:cstheme="minorHAnsi"/>
                <w:b/>
              </w:rPr>
              <w:t>Προχωρημένοι</w:t>
            </w:r>
          </w:p>
        </w:tc>
        <w:tc>
          <w:tcPr>
            <w:tcW w:w="8922" w:type="dxa"/>
            <w:gridSpan w:val="11"/>
            <w:shd w:val="clear" w:color="auto" w:fill="FFFFFF" w:themeFill="background1"/>
          </w:tcPr>
          <w:p w14:paraId="4DF51EF9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76236" w:rsidRPr="00F736B1" w14:paraId="0F419867" w14:textId="77777777" w:rsidTr="00E76236">
        <w:trPr>
          <w:trHeight w:val="281"/>
        </w:trPr>
        <w:tc>
          <w:tcPr>
            <w:tcW w:w="2187" w:type="dxa"/>
            <w:vAlign w:val="center"/>
          </w:tcPr>
          <w:p w14:paraId="7D02A6F6" w14:textId="77777777" w:rsidR="00082337" w:rsidRPr="00082337" w:rsidRDefault="00082337" w:rsidP="00082337">
            <w:pPr>
              <w:jc w:val="center"/>
              <w:rPr>
                <w:rFonts w:cstheme="minorHAnsi"/>
              </w:rPr>
            </w:pPr>
            <w:r w:rsidRPr="00082337">
              <w:rPr>
                <w:rFonts w:cstheme="minorHAnsi"/>
              </w:rPr>
              <w:t>Αγωνιστικότητα</w:t>
            </w:r>
          </w:p>
          <w:p w14:paraId="69CC13F7" w14:textId="77777777" w:rsidR="00082337" w:rsidRPr="00082337" w:rsidRDefault="00082337" w:rsidP="00082337">
            <w:pPr>
              <w:jc w:val="center"/>
              <w:rPr>
                <w:rFonts w:cstheme="minorHAnsi"/>
              </w:rPr>
            </w:pPr>
          </w:p>
        </w:tc>
        <w:tc>
          <w:tcPr>
            <w:tcW w:w="802" w:type="dxa"/>
            <w:shd w:val="clear" w:color="auto" w:fill="FFFFFF" w:themeFill="background1"/>
          </w:tcPr>
          <w:p w14:paraId="5526DA73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D9E2F3" w:themeFill="accent5" w:themeFillTint="33"/>
          </w:tcPr>
          <w:p w14:paraId="4E9740F2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D9E2F3" w:themeFill="accent5" w:themeFillTint="33"/>
          </w:tcPr>
          <w:p w14:paraId="1BA37595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B4C6E7" w:themeFill="accent5" w:themeFillTint="66"/>
          </w:tcPr>
          <w:p w14:paraId="68E29DA8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B4C6E7" w:themeFill="accent5" w:themeFillTint="66"/>
          </w:tcPr>
          <w:p w14:paraId="58C72FA4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shd w:val="clear" w:color="auto" w:fill="8EAADB" w:themeFill="accent5" w:themeFillTint="99"/>
          </w:tcPr>
          <w:p w14:paraId="6C7B78D9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8EAADB" w:themeFill="accent5" w:themeFillTint="99"/>
          </w:tcPr>
          <w:p w14:paraId="57D8079B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2F5496" w:themeFill="accent5" w:themeFillShade="BF"/>
          </w:tcPr>
          <w:p w14:paraId="15A89902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2F5496" w:themeFill="accent5" w:themeFillShade="BF"/>
          </w:tcPr>
          <w:p w14:paraId="00029116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2F5496" w:themeFill="accent5" w:themeFillShade="BF"/>
          </w:tcPr>
          <w:p w14:paraId="7D84A4AC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2F5496" w:themeFill="accent5" w:themeFillShade="BF"/>
          </w:tcPr>
          <w:p w14:paraId="64AE56B7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82337" w:rsidRPr="00F736B1" w14:paraId="5D1F1135" w14:textId="77777777" w:rsidTr="00E76236">
        <w:trPr>
          <w:trHeight w:val="293"/>
        </w:trPr>
        <w:tc>
          <w:tcPr>
            <w:tcW w:w="2187" w:type="dxa"/>
            <w:vAlign w:val="center"/>
          </w:tcPr>
          <w:p w14:paraId="62806CCD" w14:textId="77777777" w:rsidR="00082337" w:rsidRPr="00082337" w:rsidRDefault="00082337" w:rsidP="00082337">
            <w:pPr>
              <w:jc w:val="center"/>
              <w:rPr>
                <w:rFonts w:cstheme="minorHAnsi"/>
              </w:rPr>
            </w:pPr>
            <w:r w:rsidRPr="00082337">
              <w:rPr>
                <w:rFonts w:cstheme="minorHAnsi"/>
              </w:rPr>
              <w:t>Συγκέντρωση</w:t>
            </w:r>
          </w:p>
          <w:p w14:paraId="73DAD5F4" w14:textId="77777777" w:rsidR="00082337" w:rsidRPr="00082337" w:rsidRDefault="00082337" w:rsidP="00082337">
            <w:pPr>
              <w:jc w:val="center"/>
              <w:rPr>
                <w:rFonts w:cstheme="minorHAnsi"/>
              </w:rPr>
            </w:pPr>
          </w:p>
        </w:tc>
        <w:tc>
          <w:tcPr>
            <w:tcW w:w="802" w:type="dxa"/>
            <w:shd w:val="clear" w:color="auto" w:fill="FFFFFF" w:themeFill="background1"/>
          </w:tcPr>
          <w:p w14:paraId="2D4ED78B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44AFCA89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26F9B7D9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550EBDA6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FFFFFF" w:themeFill="background1"/>
          </w:tcPr>
          <w:p w14:paraId="318E5D86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shd w:val="clear" w:color="auto" w:fill="FFFFFF" w:themeFill="background1"/>
          </w:tcPr>
          <w:p w14:paraId="3DA6BDD0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FFFFFF" w:themeFill="background1"/>
          </w:tcPr>
          <w:p w14:paraId="40CCB020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D9E2F3" w:themeFill="accent5" w:themeFillTint="33"/>
          </w:tcPr>
          <w:p w14:paraId="078D941E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B4C6E7" w:themeFill="accent5" w:themeFillTint="66"/>
          </w:tcPr>
          <w:p w14:paraId="5D780A3B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8EAADB" w:themeFill="accent5" w:themeFillTint="99"/>
          </w:tcPr>
          <w:p w14:paraId="612D5046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8EAADB" w:themeFill="accent5" w:themeFillTint="99"/>
          </w:tcPr>
          <w:p w14:paraId="226D7B47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76236" w:rsidRPr="00F736B1" w14:paraId="482391F0" w14:textId="77777777" w:rsidTr="00E76236">
        <w:trPr>
          <w:trHeight w:val="281"/>
        </w:trPr>
        <w:tc>
          <w:tcPr>
            <w:tcW w:w="2187" w:type="dxa"/>
            <w:vAlign w:val="center"/>
          </w:tcPr>
          <w:p w14:paraId="0BE403DC" w14:textId="77777777" w:rsidR="00082337" w:rsidRPr="00082337" w:rsidRDefault="00082337" w:rsidP="00082337">
            <w:pPr>
              <w:jc w:val="center"/>
              <w:rPr>
                <w:rFonts w:cstheme="minorHAnsi"/>
              </w:rPr>
            </w:pPr>
            <w:r w:rsidRPr="00082337">
              <w:rPr>
                <w:rFonts w:cstheme="minorHAnsi"/>
              </w:rPr>
              <w:t>Υπευθυνότητα</w:t>
            </w:r>
          </w:p>
          <w:p w14:paraId="4574CE16" w14:textId="77777777" w:rsidR="00082337" w:rsidRPr="00082337" w:rsidRDefault="00082337" w:rsidP="00082337">
            <w:pPr>
              <w:jc w:val="center"/>
              <w:rPr>
                <w:rFonts w:cstheme="minorHAnsi"/>
              </w:rPr>
            </w:pPr>
          </w:p>
        </w:tc>
        <w:tc>
          <w:tcPr>
            <w:tcW w:w="802" w:type="dxa"/>
            <w:shd w:val="clear" w:color="auto" w:fill="FFFFFF" w:themeFill="background1"/>
          </w:tcPr>
          <w:p w14:paraId="2D13008E" w14:textId="77777777" w:rsidR="00082337" w:rsidRPr="00F736B1" w:rsidRDefault="00082337" w:rsidP="006528ED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4D0903E7" w14:textId="77777777" w:rsidR="00082337" w:rsidRPr="00F736B1" w:rsidRDefault="00082337" w:rsidP="006528ED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6DE79739" w14:textId="77777777" w:rsidR="00082337" w:rsidRPr="00F736B1" w:rsidRDefault="00082337" w:rsidP="006528ED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03" w:type="dxa"/>
            <w:shd w:val="clear" w:color="auto" w:fill="D9E2F3" w:themeFill="accent5" w:themeFillTint="33"/>
          </w:tcPr>
          <w:p w14:paraId="68A14B88" w14:textId="77777777" w:rsidR="00082337" w:rsidRPr="00F736B1" w:rsidRDefault="00082337" w:rsidP="006528ED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1" w:type="dxa"/>
            <w:shd w:val="clear" w:color="auto" w:fill="B4C6E7" w:themeFill="accent5" w:themeFillTint="66"/>
          </w:tcPr>
          <w:p w14:paraId="0EDB9AEB" w14:textId="77777777" w:rsidR="00082337" w:rsidRPr="00F736B1" w:rsidRDefault="00082337" w:rsidP="006528ED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8EAADB" w:themeFill="accent5" w:themeFillTint="99"/>
          </w:tcPr>
          <w:p w14:paraId="19D2DC2D" w14:textId="77777777" w:rsidR="00082337" w:rsidRPr="00F736B1" w:rsidRDefault="00082337" w:rsidP="006528ED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1" w:type="dxa"/>
            <w:shd w:val="clear" w:color="auto" w:fill="2F5496" w:themeFill="accent5" w:themeFillShade="BF"/>
          </w:tcPr>
          <w:p w14:paraId="495563AB" w14:textId="77777777" w:rsidR="00082337" w:rsidRPr="00F736B1" w:rsidRDefault="00082337" w:rsidP="006528ED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dxa"/>
            <w:shd w:val="clear" w:color="auto" w:fill="1F3864" w:themeFill="accent5" w:themeFillShade="80"/>
          </w:tcPr>
          <w:p w14:paraId="6BDD6F3C" w14:textId="77777777" w:rsidR="00082337" w:rsidRPr="00F736B1" w:rsidRDefault="00082337" w:rsidP="006528ED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29014204" w14:textId="77777777" w:rsidR="00082337" w:rsidRPr="00F736B1" w:rsidRDefault="00082337" w:rsidP="006528ED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304E589D" w14:textId="77777777" w:rsidR="00082337" w:rsidRPr="00F736B1" w:rsidRDefault="00082337" w:rsidP="006528ED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48AA4B9D" w14:textId="77777777" w:rsidR="00082337" w:rsidRPr="00F736B1" w:rsidRDefault="00082337" w:rsidP="006528ED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</w:tr>
      <w:tr w:rsidR="00082337" w:rsidRPr="00F736B1" w14:paraId="55FD62F6" w14:textId="77777777" w:rsidTr="00E76236">
        <w:trPr>
          <w:trHeight w:val="281"/>
        </w:trPr>
        <w:tc>
          <w:tcPr>
            <w:tcW w:w="2187" w:type="dxa"/>
            <w:vAlign w:val="center"/>
          </w:tcPr>
          <w:p w14:paraId="17A27E1B" w14:textId="77777777" w:rsidR="00082337" w:rsidRDefault="00082337" w:rsidP="0008233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Αυτοέλεγχος</w:t>
            </w:r>
          </w:p>
          <w:p w14:paraId="4FCC8416" w14:textId="77777777" w:rsidR="00082337" w:rsidRPr="00082337" w:rsidRDefault="00082337" w:rsidP="00082337">
            <w:pPr>
              <w:jc w:val="center"/>
              <w:rPr>
                <w:rFonts w:cstheme="minorHAnsi"/>
              </w:rPr>
            </w:pPr>
          </w:p>
        </w:tc>
        <w:tc>
          <w:tcPr>
            <w:tcW w:w="802" w:type="dxa"/>
            <w:shd w:val="clear" w:color="auto" w:fill="FFFFFF" w:themeFill="background1"/>
          </w:tcPr>
          <w:p w14:paraId="73F41542" w14:textId="77777777" w:rsidR="00082337" w:rsidRPr="00F736B1" w:rsidRDefault="00082337" w:rsidP="006528ED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75E079F0" w14:textId="77777777" w:rsidR="00082337" w:rsidRPr="00F736B1" w:rsidRDefault="00082337" w:rsidP="006528ED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3FB2DADB" w14:textId="77777777" w:rsidR="00082337" w:rsidRPr="00F736B1" w:rsidRDefault="00082337" w:rsidP="006528ED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03" w:type="dxa"/>
            <w:shd w:val="clear" w:color="auto" w:fill="D9E2F3" w:themeFill="accent5" w:themeFillTint="33"/>
          </w:tcPr>
          <w:p w14:paraId="4B82E856" w14:textId="77777777" w:rsidR="00082337" w:rsidRPr="00F736B1" w:rsidRDefault="00082337" w:rsidP="006528ED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1" w:type="dxa"/>
            <w:shd w:val="clear" w:color="auto" w:fill="D9E2F3" w:themeFill="accent5" w:themeFillTint="33"/>
          </w:tcPr>
          <w:p w14:paraId="781810D8" w14:textId="77777777" w:rsidR="00082337" w:rsidRPr="00F736B1" w:rsidRDefault="00082337" w:rsidP="006528ED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B4C6E7" w:themeFill="accent5" w:themeFillTint="66"/>
          </w:tcPr>
          <w:p w14:paraId="4E4B13FF" w14:textId="77777777" w:rsidR="00082337" w:rsidRPr="00F736B1" w:rsidRDefault="00082337" w:rsidP="006528ED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1" w:type="dxa"/>
            <w:shd w:val="clear" w:color="auto" w:fill="B4C6E7" w:themeFill="accent5" w:themeFillTint="66"/>
          </w:tcPr>
          <w:p w14:paraId="314AFC46" w14:textId="77777777" w:rsidR="00082337" w:rsidRPr="00F736B1" w:rsidRDefault="00082337" w:rsidP="006528ED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dxa"/>
            <w:shd w:val="clear" w:color="auto" w:fill="8EAADB" w:themeFill="accent5" w:themeFillTint="99"/>
          </w:tcPr>
          <w:p w14:paraId="24BCCCB8" w14:textId="77777777" w:rsidR="00082337" w:rsidRPr="00F736B1" w:rsidRDefault="00082337" w:rsidP="006528ED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8EAADB" w:themeFill="accent5" w:themeFillTint="99"/>
          </w:tcPr>
          <w:p w14:paraId="7A0666AA" w14:textId="77777777" w:rsidR="00082337" w:rsidRPr="00F736B1" w:rsidRDefault="00082337" w:rsidP="006528ED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2F5496" w:themeFill="accent5" w:themeFillShade="BF"/>
          </w:tcPr>
          <w:p w14:paraId="629D6DF5" w14:textId="77777777" w:rsidR="00082337" w:rsidRPr="00F736B1" w:rsidRDefault="00082337" w:rsidP="006528ED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2F5496" w:themeFill="accent5" w:themeFillShade="BF"/>
          </w:tcPr>
          <w:p w14:paraId="4C9046EA" w14:textId="77777777" w:rsidR="00082337" w:rsidRPr="00F736B1" w:rsidRDefault="00082337" w:rsidP="006528ED">
            <w:pPr>
              <w:jc w:val="both"/>
              <w:rPr>
                <w:rFonts w:cstheme="minorHAnsi"/>
                <w:sz w:val="32"/>
                <w:szCs w:val="32"/>
              </w:rPr>
            </w:pPr>
          </w:p>
        </w:tc>
      </w:tr>
      <w:tr w:rsidR="00082337" w:rsidRPr="00F736B1" w14:paraId="215AB9AD" w14:textId="77777777" w:rsidTr="00E95475">
        <w:trPr>
          <w:trHeight w:val="281"/>
        </w:trPr>
        <w:tc>
          <w:tcPr>
            <w:tcW w:w="2187" w:type="dxa"/>
            <w:shd w:val="clear" w:color="auto" w:fill="8EAADB" w:themeFill="accent5" w:themeFillTint="99"/>
          </w:tcPr>
          <w:p w14:paraId="74CA5D0B" w14:textId="77777777" w:rsidR="00082337" w:rsidRDefault="00082337" w:rsidP="006528ED">
            <w:pPr>
              <w:jc w:val="center"/>
              <w:rPr>
                <w:rFonts w:cstheme="minorHAnsi"/>
              </w:rPr>
            </w:pPr>
          </w:p>
          <w:p w14:paraId="12605B7F" w14:textId="77777777" w:rsidR="00082337" w:rsidRPr="00984C1B" w:rsidRDefault="00082337" w:rsidP="00984C1B">
            <w:pPr>
              <w:jc w:val="center"/>
              <w:rPr>
                <w:rFonts w:cstheme="minorHAnsi"/>
                <w:b/>
              </w:rPr>
            </w:pPr>
            <w:r w:rsidRPr="00082337">
              <w:rPr>
                <w:rFonts w:cstheme="minorHAnsi"/>
                <w:b/>
              </w:rPr>
              <w:t>Κοινωνικοί</w:t>
            </w:r>
          </w:p>
        </w:tc>
        <w:tc>
          <w:tcPr>
            <w:tcW w:w="8922" w:type="dxa"/>
            <w:gridSpan w:val="11"/>
            <w:shd w:val="clear" w:color="auto" w:fill="FFFFFF" w:themeFill="background1"/>
          </w:tcPr>
          <w:p w14:paraId="15A2CB37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76236" w:rsidRPr="00F736B1" w14:paraId="0D7DFE98" w14:textId="77777777" w:rsidTr="00E76236">
        <w:trPr>
          <w:trHeight w:val="305"/>
        </w:trPr>
        <w:tc>
          <w:tcPr>
            <w:tcW w:w="2187" w:type="dxa"/>
          </w:tcPr>
          <w:p w14:paraId="3091DA45" w14:textId="77777777" w:rsidR="00082337" w:rsidRDefault="00082337" w:rsidP="006528E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Επικοινωνία</w:t>
            </w:r>
          </w:p>
          <w:p w14:paraId="666F5A49" w14:textId="77777777" w:rsidR="00082337" w:rsidRPr="006D6AF8" w:rsidRDefault="00082337" w:rsidP="006528ED">
            <w:pPr>
              <w:jc w:val="center"/>
              <w:rPr>
                <w:rFonts w:cstheme="minorHAnsi"/>
              </w:rPr>
            </w:pPr>
          </w:p>
        </w:tc>
        <w:tc>
          <w:tcPr>
            <w:tcW w:w="802" w:type="dxa"/>
            <w:shd w:val="clear" w:color="auto" w:fill="FFFFFF" w:themeFill="background1"/>
          </w:tcPr>
          <w:p w14:paraId="58E79ED3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48C4EB9B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458F62D0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D9E2F3" w:themeFill="accent5" w:themeFillTint="33"/>
          </w:tcPr>
          <w:p w14:paraId="28CEA6AC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B4C6E7" w:themeFill="accent5" w:themeFillTint="66"/>
          </w:tcPr>
          <w:p w14:paraId="1ADCD78C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shd w:val="clear" w:color="auto" w:fill="8EAADB" w:themeFill="accent5" w:themeFillTint="99"/>
          </w:tcPr>
          <w:p w14:paraId="2545DF24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8EAADB" w:themeFill="accent5" w:themeFillTint="99"/>
          </w:tcPr>
          <w:p w14:paraId="048E3449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2F5496" w:themeFill="accent5" w:themeFillShade="BF"/>
          </w:tcPr>
          <w:p w14:paraId="5E787D94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2F5496" w:themeFill="accent5" w:themeFillShade="BF"/>
          </w:tcPr>
          <w:p w14:paraId="4F768549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10E4184A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19848F66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76236" w:rsidRPr="00F736B1" w14:paraId="37113807" w14:textId="77777777" w:rsidTr="00E76236">
        <w:trPr>
          <w:trHeight w:val="305"/>
        </w:trPr>
        <w:tc>
          <w:tcPr>
            <w:tcW w:w="2187" w:type="dxa"/>
          </w:tcPr>
          <w:p w14:paraId="359CCC16" w14:textId="77777777" w:rsidR="00082337" w:rsidRDefault="00082337" w:rsidP="006528E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Σεβασμός</w:t>
            </w:r>
          </w:p>
          <w:p w14:paraId="5B4E2AAD" w14:textId="77777777" w:rsidR="00082337" w:rsidRPr="006D6AF8" w:rsidRDefault="00082337" w:rsidP="006528ED">
            <w:pPr>
              <w:jc w:val="center"/>
              <w:rPr>
                <w:rFonts w:cstheme="minorHAnsi"/>
              </w:rPr>
            </w:pPr>
          </w:p>
        </w:tc>
        <w:tc>
          <w:tcPr>
            <w:tcW w:w="802" w:type="dxa"/>
            <w:shd w:val="clear" w:color="auto" w:fill="1F3864" w:themeFill="accent5" w:themeFillShade="80"/>
          </w:tcPr>
          <w:p w14:paraId="60C82203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1F3864" w:themeFill="accent5" w:themeFillShade="80"/>
          </w:tcPr>
          <w:p w14:paraId="78CDADE5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1F3864" w:themeFill="accent5" w:themeFillShade="80"/>
          </w:tcPr>
          <w:p w14:paraId="05951E1C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1F3864" w:themeFill="accent5" w:themeFillShade="80"/>
          </w:tcPr>
          <w:p w14:paraId="44B0CBA6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1F3864" w:themeFill="accent5" w:themeFillShade="80"/>
          </w:tcPr>
          <w:p w14:paraId="4D8170FA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shd w:val="clear" w:color="auto" w:fill="1F3864" w:themeFill="accent5" w:themeFillShade="80"/>
          </w:tcPr>
          <w:p w14:paraId="79D80035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1F3864" w:themeFill="accent5" w:themeFillShade="80"/>
          </w:tcPr>
          <w:p w14:paraId="6E8CE5D7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1F3864" w:themeFill="accent5" w:themeFillShade="80"/>
          </w:tcPr>
          <w:p w14:paraId="2E5A5B39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5B6A65C2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1BCEAB54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628F85E9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76236" w:rsidRPr="00F736B1" w14:paraId="6691BC5D" w14:textId="77777777" w:rsidTr="00E76236">
        <w:trPr>
          <w:trHeight w:val="305"/>
        </w:trPr>
        <w:tc>
          <w:tcPr>
            <w:tcW w:w="2187" w:type="dxa"/>
          </w:tcPr>
          <w:p w14:paraId="2A9F2C1A" w14:textId="77777777" w:rsidR="00082337" w:rsidRDefault="00082337" w:rsidP="006528E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Πειθαρχία</w:t>
            </w:r>
          </w:p>
          <w:p w14:paraId="376BA6D4" w14:textId="77777777" w:rsidR="00082337" w:rsidRPr="006D6AF8" w:rsidRDefault="00082337" w:rsidP="006528ED">
            <w:pPr>
              <w:jc w:val="center"/>
              <w:rPr>
                <w:rFonts w:cstheme="minorHAnsi"/>
              </w:rPr>
            </w:pPr>
          </w:p>
        </w:tc>
        <w:tc>
          <w:tcPr>
            <w:tcW w:w="802" w:type="dxa"/>
            <w:shd w:val="clear" w:color="auto" w:fill="1F3864" w:themeFill="accent5" w:themeFillShade="80"/>
          </w:tcPr>
          <w:p w14:paraId="37EBF480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1F3864" w:themeFill="accent5" w:themeFillShade="80"/>
          </w:tcPr>
          <w:p w14:paraId="720F9209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1F3864" w:themeFill="accent5" w:themeFillShade="80"/>
          </w:tcPr>
          <w:p w14:paraId="5A6264AB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1F3864" w:themeFill="accent5" w:themeFillShade="80"/>
          </w:tcPr>
          <w:p w14:paraId="0BBCE8A3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1F3864" w:themeFill="accent5" w:themeFillShade="80"/>
          </w:tcPr>
          <w:p w14:paraId="693579FF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shd w:val="clear" w:color="auto" w:fill="1F3864" w:themeFill="accent5" w:themeFillShade="80"/>
          </w:tcPr>
          <w:p w14:paraId="43962219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1F3864" w:themeFill="accent5" w:themeFillShade="80"/>
          </w:tcPr>
          <w:p w14:paraId="71A6F996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1F3864" w:themeFill="accent5" w:themeFillShade="80"/>
          </w:tcPr>
          <w:p w14:paraId="2DC1EDE6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03D05485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6A471C20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1F3864" w:themeFill="accent5" w:themeFillShade="80"/>
          </w:tcPr>
          <w:p w14:paraId="450EDF1A" w14:textId="77777777" w:rsidR="00082337" w:rsidRPr="00F736B1" w:rsidRDefault="00082337" w:rsidP="006528E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7FF42668" w14:textId="77777777" w:rsidR="00984C1B" w:rsidRDefault="00984C1B" w:rsidP="004A39C7">
      <w:pPr>
        <w:rPr>
          <w:rFonts w:cstheme="minorHAnsi"/>
          <w:szCs w:val="20"/>
        </w:rPr>
      </w:pPr>
    </w:p>
    <w:p w14:paraId="77C4F634" w14:textId="77777777" w:rsidR="00086961" w:rsidRPr="00661311" w:rsidRDefault="00086961" w:rsidP="004A39C7">
      <w:pPr>
        <w:rPr>
          <w:rFonts w:cstheme="minorHAnsi"/>
          <w:szCs w:val="20"/>
          <w:lang w:val="en-US"/>
        </w:rPr>
      </w:pPr>
    </w:p>
    <w:tbl>
      <w:tblPr>
        <w:tblStyle w:val="TableGrid"/>
        <w:tblW w:w="11068" w:type="dxa"/>
        <w:tblInd w:w="-1232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1624"/>
        <w:gridCol w:w="2108"/>
        <w:gridCol w:w="1857"/>
        <w:gridCol w:w="1857"/>
        <w:gridCol w:w="1549"/>
        <w:gridCol w:w="2073"/>
      </w:tblGrid>
      <w:tr w:rsidR="00984C1B" w14:paraId="101DACB0" w14:textId="77777777" w:rsidTr="006528ED">
        <w:trPr>
          <w:trHeight w:val="169"/>
        </w:trPr>
        <w:tc>
          <w:tcPr>
            <w:tcW w:w="1624" w:type="dxa"/>
            <w:vMerge w:val="restart"/>
            <w:shd w:val="clear" w:color="auto" w:fill="FFFFFF" w:themeFill="background1"/>
            <w:vAlign w:val="center"/>
          </w:tcPr>
          <w:p w14:paraId="5A26281E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000000" w:themeColor="text1"/>
                <w:sz w:val="20"/>
                <w:szCs w:val="20"/>
              </w:rPr>
              <w:t>Δείκτης</w:t>
            </w:r>
          </w:p>
          <w:p w14:paraId="04DDF13A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000000" w:themeColor="text1"/>
                <w:sz w:val="20"/>
                <w:szCs w:val="20"/>
              </w:rPr>
              <w:t>Βαρύτητας</w:t>
            </w:r>
          </w:p>
        </w:tc>
        <w:tc>
          <w:tcPr>
            <w:tcW w:w="2108" w:type="dxa"/>
            <w:shd w:val="clear" w:color="auto" w:fill="D9E2F3" w:themeFill="accent5" w:themeFillTint="33"/>
          </w:tcPr>
          <w:p w14:paraId="517BE7E1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1857" w:type="dxa"/>
            <w:shd w:val="clear" w:color="auto" w:fill="B4C6E7" w:themeFill="accent5" w:themeFillTint="66"/>
          </w:tcPr>
          <w:p w14:paraId="197B8A38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 xml:space="preserve">2 </w:t>
            </w:r>
          </w:p>
        </w:tc>
        <w:tc>
          <w:tcPr>
            <w:tcW w:w="1857" w:type="dxa"/>
            <w:shd w:val="clear" w:color="auto" w:fill="8EAADB" w:themeFill="accent5" w:themeFillTint="99"/>
          </w:tcPr>
          <w:p w14:paraId="337233E7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1549" w:type="dxa"/>
            <w:shd w:val="clear" w:color="auto" w:fill="2F5496" w:themeFill="accent5" w:themeFillShade="BF"/>
          </w:tcPr>
          <w:p w14:paraId="3F3DE92E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2073" w:type="dxa"/>
            <w:shd w:val="clear" w:color="auto" w:fill="1F3864" w:themeFill="accent5" w:themeFillShade="80"/>
          </w:tcPr>
          <w:p w14:paraId="45274F65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5</w:t>
            </w:r>
          </w:p>
        </w:tc>
      </w:tr>
      <w:tr w:rsidR="00984C1B" w14:paraId="3D36E07C" w14:textId="77777777" w:rsidTr="006528ED">
        <w:trPr>
          <w:trHeight w:val="169"/>
        </w:trPr>
        <w:tc>
          <w:tcPr>
            <w:tcW w:w="1624" w:type="dxa"/>
            <w:vMerge/>
            <w:shd w:val="clear" w:color="auto" w:fill="FFFFFF" w:themeFill="background1"/>
          </w:tcPr>
          <w:p w14:paraId="5D768AFE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08" w:type="dxa"/>
            <w:shd w:val="clear" w:color="auto" w:fill="FFFFFF" w:themeFill="background1"/>
            <w:vAlign w:val="center"/>
          </w:tcPr>
          <w:p w14:paraId="27BF0ED0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000000" w:themeColor="text1"/>
                <w:sz w:val="20"/>
                <w:szCs w:val="20"/>
              </w:rPr>
              <w:t>Πολύ χαμηλός</w:t>
            </w:r>
          </w:p>
        </w:tc>
        <w:tc>
          <w:tcPr>
            <w:tcW w:w="1857" w:type="dxa"/>
            <w:shd w:val="clear" w:color="auto" w:fill="FFFFFF" w:themeFill="background1"/>
            <w:vAlign w:val="center"/>
          </w:tcPr>
          <w:p w14:paraId="67A8018D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000000" w:themeColor="text1"/>
                <w:sz w:val="20"/>
                <w:szCs w:val="20"/>
              </w:rPr>
              <w:t>χαμηλός</w:t>
            </w:r>
          </w:p>
        </w:tc>
        <w:tc>
          <w:tcPr>
            <w:tcW w:w="1857" w:type="dxa"/>
            <w:shd w:val="clear" w:color="auto" w:fill="FFFFFF" w:themeFill="background1"/>
            <w:vAlign w:val="center"/>
          </w:tcPr>
          <w:p w14:paraId="33505CB5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000000" w:themeColor="text1"/>
                <w:sz w:val="20"/>
                <w:szCs w:val="20"/>
              </w:rPr>
              <w:t>Μέτριος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2D016778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000000" w:themeColor="text1"/>
                <w:sz w:val="20"/>
                <w:szCs w:val="20"/>
              </w:rPr>
              <w:t>Υψηλός</w:t>
            </w:r>
          </w:p>
        </w:tc>
        <w:tc>
          <w:tcPr>
            <w:tcW w:w="2073" w:type="dxa"/>
            <w:shd w:val="clear" w:color="auto" w:fill="FFFFFF" w:themeFill="background1"/>
            <w:vAlign w:val="center"/>
          </w:tcPr>
          <w:p w14:paraId="29EB26A9" w14:textId="77777777" w:rsidR="00984C1B" w:rsidRPr="00984C1B" w:rsidRDefault="00984C1B" w:rsidP="006528E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984C1B">
              <w:rPr>
                <w:rFonts w:cstheme="minorHAnsi"/>
                <w:b/>
                <w:color w:val="000000" w:themeColor="text1"/>
                <w:sz w:val="20"/>
                <w:szCs w:val="20"/>
              </w:rPr>
              <w:t>Πολύ υψηλός</w:t>
            </w:r>
          </w:p>
        </w:tc>
      </w:tr>
    </w:tbl>
    <w:p w14:paraId="7D4ECCA2" w14:textId="77777777" w:rsidR="003803C3" w:rsidRDefault="003803C3" w:rsidP="00796225">
      <w:pPr>
        <w:rPr>
          <w:rFonts w:cstheme="minorHAnsi"/>
          <w:szCs w:val="20"/>
        </w:rPr>
      </w:pPr>
    </w:p>
    <w:p w14:paraId="530D7004" w14:textId="77777777" w:rsidR="003803C3" w:rsidRDefault="003803C3">
      <w:pPr>
        <w:rPr>
          <w:rFonts w:cstheme="minorHAnsi"/>
          <w:szCs w:val="20"/>
        </w:rPr>
      </w:pPr>
      <w:r>
        <w:rPr>
          <w:rFonts w:cstheme="minorHAnsi"/>
          <w:szCs w:val="20"/>
        </w:rPr>
        <w:br w:type="page"/>
      </w:r>
    </w:p>
    <w:p w14:paraId="458F2B62" w14:textId="77777777" w:rsidR="00AF58A7" w:rsidRDefault="00AF58A7" w:rsidP="00796225">
      <w:pPr>
        <w:rPr>
          <w:rFonts w:cstheme="minorHAnsi"/>
          <w:szCs w:val="20"/>
        </w:rPr>
      </w:pPr>
    </w:p>
    <w:p w14:paraId="208037F4" w14:textId="77777777" w:rsidR="00AF58A7" w:rsidRDefault="00AF58A7" w:rsidP="00796225">
      <w:pPr>
        <w:rPr>
          <w:rFonts w:cstheme="minorHAnsi"/>
          <w:szCs w:val="20"/>
        </w:rPr>
      </w:pPr>
    </w:p>
    <w:p w14:paraId="71EF4DF3" w14:textId="77777777" w:rsidR="00AF58A7" w:rsidRDefault="00AF58A7" w:rsidP="00796225">
      <w:pPr>
        <w:rPr>
          <w:rFonts w:cstheme="minorHAnsi"/>
          <w:szCs w:val="20"/>
        </w:rPr>
      </w:pPr>
    </w:p>
    <w:p w14:paraId="048E59F8" w14:textId="77777777" w:rsidR="00AF58A7" w:rsidRDefault="00AF58A7" w:rsidP="00796225">
      <w:pPr>
        <w:rPr>
          <w:rFonts w:cstheme="minorHAnsi"/>
          <w:szCs w:val="20"/>
        </w:rPr>
      </w:pPr>
    </w:p>
    <w:p w14:paraId="641E27C7" w14:textId="77777777" w:rsidR="00AF58A7" w:rsidRDefault="00AF58A7" w:rsidP="00796225">
      <w:pPr>
        <w:rPr>
          <w:rFonts w:cstheme="minorHAnsi"/>
          <w:szCs w:val="20"/>
        </w:rPr>
      </w:pPr>
    </w:p>
    <w:p w14:paraId="73E8EF55" w14:textId="77777777" w:rsidR="00AF58A7" w:rsidRDefault="00AF58A7" w:rsidP="00796225">
      <w:pPr>
        <w:rPr>
          <w:rFonts w:cstheme="minorHAnsi"/>
          <w:szCs w:val="20"/>
        </w:rPr>
      </w:pPr>
    </w:p>
    <w:p w14:paraId="4A327B40" w14:textId="77777777" w:rsidR="00AF58A7" w:rsidRDefault="00AF58A7" w:rsidP="00796225">
      <w:pPr>
        <w:rPr>
          <w:rFonts w:cstheme="minorHAnsi"/>
          <w:szCs w:val="20"/>
        </w:rPr>
      </w:pPr>
    </w:p>
    <w:p w14:paraId="0DAF2B55" w14:textId="77777777" w:rsidR="00E76236" w:rsidRPr="00E76236" w:rsidRDefault="00AF58A7" w:rsidP="003803C3">
      <w:pPr>
        <w:jc w:val="center"/>
        <w:rPr>
          <w:rFonts w:cstheme="minorHAnsi"/>
          <w:szCs w:val="20"/>
        </w:rPr>
      </w:pPr>
      <w:r w:rsidRPr="00AF58A7">
        <w:rPr>
          <w:rFonts w:cstheme="minorHAnsi"/>
          <w:noProof/>
          <w:szCs w:val="20"/>
          <w:lang w:eastAsia="el-GR"/>
        </w:rPr>
        <w:drawing>
          <wp:inline distT="0" distB="0" distL="0" distR="0" wp14:anchorId="30A0DB69" wp14:editId="260E1CE5">
            <wp:extent cx="4275859" cy="4114800"/>
            <wp:effectExtent l="19050" t="0" r="0" b="0"/>
            <wp:docPr id="2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Εικόνα 4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0544" cy="4138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6236" w:rsidRPr="00E76236" w:rsidSect="00AC7A4C">
      <w:footerReference w:type="default" r:id="rId73"/>
      <w:pgSz w:w="11906" w:h="16838"/>
      <w:pgMar w:top="1440" w:right="1700" w:bottom="1440" w:left="180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0D118" w14:textId="77777777" w:rsidR="00FE2CB4" w:rsidRDefault="00FE2CB4" w:rsidP="007E30A1">
      <w:pPr>
        <w:spacing w:after="0" w:line="240" w:lineRule="auto"/>
      </w:pPr>
      <w:r>
        <w:separator/>
      </w:r>
    </w:p>
  </w:endnote>
  <w:endnote w:type="continuationSeparator" w:id="0">
    <w:p w14:paraId="46FF74F8" w14:textId="77777777" w:rsidR="00FE2CB4" w:rsidRDefault="00FE2CB4" w:rsidP="007E3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5221219"/>
      <w:docPartObj>
        <w:docPartGallery w:val="Page Numbers (Bottom of Page)"/>
        <w:docPartUnique/>
      </w:docPartObj>
    </w:sdtPr>
    <w:sdtContent>
      <w:p w14:paraId="1BB3D196" w14:textId="77777777" w:rsidR="003803C3" w:rsidRDefault="00000000">
        <w:pPr>
          <w:pStyle w:val="Footer"/>
          <w:jc w:val="right"/>
        </w:pPr>
      </w:p>
    </w:sdtContent>
  </w:sdt>
  <w:p w14:paraId="5C7C1F9D" w14:textId="77777777" w:rsidR="003803C3" w:rsidRDefault="003803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476D0" w14:textId="77777777" w:rsidR="003803C3" w:rsidRDefault="003803C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4440B" w14:textId="77777777" w:rsidR="003803C3" w:rsidRPr="00AC7A4C" w:rsidRDefault="003803C3" w:rsidP="00AC7A4C">
    <w:pPr>
      <w:pStyle w:val="Footer"/>
      <w:jc w:val="center"/>
      <w:rPr>
        <w:lang w:val="en-GB"/>
      </w:rPr>
    </w:pPr>
    <w:r>
      <w:rPr>
        <w:lang w:val="en-GB"/>
      </w:rPr>
      <w:t>[</w:t>
    </w:r>
    <w:r w:rsidR="00993111">
      <w:fldChar w:fldCharType="begin"/>
    </w:r>
    <w:r w:rsidR="00993111">
      <w:instrText xml:space="preserve"> PAGE   \* MERGEFORMAT </w:instrText>
    </w:r>
    <w:r w:rsidR="00993111">
      <w:fldChar w:fldCharType="separate"/>
    </w:r>
    <w:r w:rsidR="002B3AF2">
      <w:rPr>
        <w:noProof/>
      </w:rPr>
      <w:t>14</w:t>
    </w:r>
    <w:r w:rsidR="00993111">
      <w:rPr>
        <w:noProof/>
      </w:rPr>
      <w:fldChar w:fldCharType="end"/>
    </w:r>
    <w:r>
      <w:rPr>
        <w:lang w:val="en-GB"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666A6" w14:textId="77777777" w:rsidR="00FE2CB4" w:rsidRDefault="00FE2CB4" w:rsidP="007E30A1">
      <w:pPr>
        <w:spacing w:after="0" w:line="240" w:lineRule="auto"/>
      </w:pPr>
      <w:r>
        <w:separator/>
      </w:r>
    </w:p>
  </w:footnote>
  <w:footnote w:type="continuationSeparator" w:id="0">
    <w:p w14:paraId="041C9519" w14:textId="77777777" w:rsidR="00FE2CB4" w:rsidRDefault="00FE2CB4" w:rsidP="007E3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5C060" w14:textId="50A3EFEB" w:rsidR="003803C3" w:rsidRDefault="007724B7">
    <w:pPr>
      <w:pStyle w:val="Header"/>
    </w:pPr>
    <w:r>
      <w:rPr>
        <w:noProof/>
        <w:lang w:eastAsia="zh-TW"/>
      </w:rPr>
      <mc:AlternateContent>
        <mc:Choice Requires="wpg">
          <w:drawing>
            <wp:anchor distT="0" distB="0" distL="114300" distR="114300" simplePos="0" relativeHeight="251660288" behindDoc="0" locked="0" layoutInCell="0" allowOverlap="1" wp14:anchorId="1E3CCD0F" wp14:editId="0FBFEAEB">
              <wp:simplePos x="0" y="0"/>
              <wp:positionH relativeFrom="page">
                <wp:align>center</wp:align>
              </wp:positionH>
              <wp:positionV relativeFrom="topMargin">
                <wp:align>center</wp:align>
              </wp:positionV>
              <wp:extent cx="7162165" cy="530225"/>
              <wp:effectExtent l="9525" t="9525" r="10795" b="12700"/>
              <wp:wrapNone/>
              <wp:docPr id="28775180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62165" cy="530225"/>
                        <a:chOff x="330" y="308"/>
                        <a:chExt cx="11586" cy="835"/>
                      </a:xfrm>
                    </wpg:grpSpPr>
                    <wps:wsp>
                      <wps:cNvPr id="1091518607" name="Rectangle 2"/>
                      <wps:cNvSpPr>
                        <a:spLocks noChangeArrowheads="1"/>
                      </wps:cNvSpPr>
                      <wps:spPr bwMode="auto">
                        <a:xfrm>
                          <a:off x="377" y="360"/>
                          <a:ext cx="9346" cy="7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alias w:val="Τίτλος"/>
                              <w:id w:val="436738326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Content>
                              <w:p w14:paraId="1D9381CE" w14:textId="77777777" w:rsidR="003803C3" w:rsidRPr="00AD2561" w:rsidRDefault="003803C3" w:rsidP="00C24900">
                                <w:pPr>
                                  <w:pStyle w:val="Header"/>
                                  <w:jc w:val="center"/>
                                  <w:rPr>
                                    <w:b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  <w:r w:rsidRPr="00AD2561">
                                  <w:rPr>
                                    <w:b/>
                                    <w:color w:val="000000" w:themeColor="text1"/>
                                    <w:sz w:val="28"/>
                                    <w:szCs w:val="28"/>
                                  </w:rPr>
                                  <w:t xml:space="preserve">ΕΚΠΑΙΔΕΥΤΙΚΟΣ </w:t>
                                </w:r>
                                <w:r w:rsidR="00BB1821" w:rsidRPr="00AD2561">
                                  <w:rPr>
                                    <w:b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ΟΔΗΓΟΣ ΠΡΟΠΟΝΗΣΗΣ ΑΝΑ ΗΛΙΚΙ</w:t>
                                </w:r>
                                <w:r w:rsidR="00BB1821" w:rsidRPr="00AD2561">
                                  <w:rPr>
                                    <w:b/>
                                    <w:color w:val="000000" w:themeColor="text1"/>
                                    <w:sz w:val="28"/>
                                    <w:szCs w:val="28"/>
                                    <w:lang w:val="en-US"/>
                                  </w:rPr>
                                  <w:t>A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848469721" name="Rectangle 3"/>
                      <wps:cNvSpPr>
                        <a:spLocks noChangeArrowheads="1"/>
                      </wps:cNvSpPr>
                      <wps:spPr bwMode="auto">
                        <a:xfrm>
                          <a:off x="9763" y="360"/>
                          <a:ext cx="2102" cy="7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54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alias w:val="Έτος"/>
                              <w:id w:val="436738327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26-01-28T00:00:00Z">
                                <w:dateFormat w:val="yyyy"/>
                                <w:lid w:val="el-GR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54660B07" w14:textId="6B59A97B" w:rsidR="003803C3" w:rsidRPr="00C24900" w:rsidRDefault="00BB2E58" w:rsidP="00C24900">
                                <w:pPr>
                                  <w:pStyle w:val="Header"/>
                                  <w:jc w:val="center"/>
                                  <w:rPr>
                                    <w:color w:val="002060"/>
                                    <w:sz w:val="36"/>
                                    <w:szCs w:val="36"/>
                                  </w:rPr>
                                </w:pPr>
                                <w:r w:rsidRPr="00AD2561">
                                  <w:rPr>
                                    <w:color w:val="000000" w:themeColor="text1"/>
                                    <w:sz w:val="36"/>
                                    <w:szCs w:val="36"/>
                                  </w:rPr>
                                  <w:t>2026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80995995" name="Rectangle 4"/>
                      <wps:cNvSpPr>
                        <a:spLocks noChangeArrowheads="1"/>
                      </wps:cNvSpPr>
                      <wps:spPr bwMode="auto">
                        <a:xfrm>
                          <a:off x="330" y="308"/>
                          <a:ext cx="11586" cy="8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95000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E3CCD0F" id="Group 1" o:spid="_x0000_s1026" style="position:absolute;margin-left:0;margin-top:0;width:563.95pt;height:41.75pt;z-index:251660288;mso-width-percent:950;mso-position-horizontal:center;mso-position-horizontal-relative:page;mso-position-vertical:center;mso-position-vertical-relative:top-margin-area;mso-width-percent:950" coordorigin="330,308" coordsize="11586,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" o:allowincell="f">
              <v:rect id="Rectangle 2" o:spid="_x0000_s1027" style="position:absolute;left:377;top:360;width:9346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" fillcolor="white [3212]" strokecolor="#002060" strokeweight="1.5pt">
                <v:textbox>
                  <w:txbxContent>
                    <w:sdt>
                      <w:sdt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alias w:val="Τίτλος"/>
                        <w:id w:val="436738326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Content>
                        <w:p w14:paraId="1D9381CE" w14:textId="77777777" w:rsidR="003803C3" w:rsidRPr="00AD2561" w:rsidRDefault="003803C3" w:rsidP="00C24900">
                          <w:pPr>
                            <w:pStyle w:val="Header"/>
                            <w:jc w:val="center"/>
                            <w:rPr>
                              <w:b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 w:rsidRPr="00AD2561">
                            <w:rPr>
                              <w:b/>
                              <w:color w:val="000000" w:themeColor="text1"/>
                              <w:sz w:val="28"/>
                              <w:szCs w:val="28"/>
                            </w:rPr>
                            <w:t xml:space="preserve">ΕΚΠΑΙΔΕΥΤΙΚΟΣ </w:t>
                          </w:r>
                          <w:r w:rsidR="00BB1821" w:rsidRPr="00AD2561">
                            <w:rPr>
                              <w:b/>
                              <w:color w:val="000000" w:themeColor="text1"/>
                              <w:sz w:val="28"/>
                              <w:szCs w:val="28"/>
                            </w:rPr>
                            <w:t>ΟΔΗΓΟΣ ΠΡΟΠΟΝΗΣΗΣ ΑΝΑ ΗΛΙΚΙ</w:t>
                          </w:r>
                          <w:r w:rsidR="00BB1821" w:rsidRPr="00AD2561">
                            <w:rPr>
                              <w:b/>
                              <w:color w:val="000000" w:themeColor="text1"/>
                              <w:sz w:val="28"/>
                              <w:szCs w:val="28"/>
                              <w:lang w:val="en-US"/>
                            </w:rPr>
                            <w:t>A</w:t>
                          </w:r>
                        </w:p>
                      </w:sdtContent>
                    </w:sdt>
                  </w:txbxContent>
                </v:textbox>
              </v:rect>
              <v:rect id="Rectangle 3" o:spid="_x0000_s1028" style="position:absolute;left:9763;top:360;width:2102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" fillcolor="white [3212]" strokecolor="#002060" strokeweight="2pt">
                <v:textbox>
                  <w:txbxContent>
                    <w:sdt>
                      <w:sdtPr>
                        <w:rPr>
                          <w:color w:val="000000" w:themeColor="text1"/>
                          <w:sz w:val="36"/>
                          <w:szCs w:val="36"/>
                        </w:rPr>
                        <w:alias w:val="Έτος"/>
                        <w:id w:val="436738327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26-01-28T00:00:00Z">
                          <w:dateFormat w:val="yyyy"/>
                          <w:lid w:val="el-GR"/>
                          <w:storeMappedDataAs w:val="dateTime"/>
                          <w:calendar w:val="gregorian"/>
                        </w:date>
                      </w:sdtPr>
                      <w:sdtContent>
                        <w:p w14:paraId="54660B07" w14:textId="6B59A97B" w:rsidR="003803C3" w:rsidRPr="00C24900" w:rsidRDefault="00BB2E58" w:rsidP="00C24900">
                          <w:pPr>
                            <w:pStyle w:val="Header"/>
                            <w:jc w:val="center"/>
                            <w:rPr>
                              <w:color w:val="002060"/>
                              <w:sz w:val="36"/>
                              <w:szCs w:val="36"/>
                            </w:rPr>
                          </w:pPr>
                          <w:r w:rsidRPr="00AD2561">
                            <w:rPr>
                              <w:color w:val="000000" w:themeColor="text1"/>
                              <w:sz w:val="36"/>
                              <w:szCs w:val="36"/>
                            </w:rPr>
                            <w:t>2026</w:t>
                          </w:r>
                        </w:p>
                      </w:sdtContent>
                    </w:sdt>
                  </w:txbxContent>
                </v:textbox>
              </v:rect>
              <v:rect id="Rectangle 4" o:spid="_x0000_s1029" style="position:absolute;left:330;top:308;width:11586;height: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" filled="f" strokeweight="1pt"/>
              <w10:wrap anchorx="page" anchory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b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b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-284"/>
        </w:tabs>
        <w:ind w:left="360" w:hanging="360"/>
      </w:pPr>
      <w:rPr>
        <w:rFonts w:cs="Times New Roman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 w:hint="default"/>
        <w:b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 w:hint="default"/>
        <w:b/>
        <w:sz w:val="24"/>
        <w:szCs w:val="24"/>
      </w:rPr>
    </w:lvl>
  </w:abstractNum>
  <w:abstractNum w:abstractNumId="7" w15:restartNumberingAfterBreak="0">
    <w:nsid w:val="00B43635"/>
    <w:multiLevelType w:val="multilevel"/>
    <w:tmpl w:val="BA62C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3B53F3"/>
    <w:multiLevelType w:val="hybridMultilevel"/>
    <w:tmpl w:val="FB92B8C4"/>
    <w:lvl w:ilvl="0" w:tplc="FFFFFFFF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94847C7"/>
    <w:multiLevelType w:val="multilevel"/>
    <w:tmpl w:val="B45EE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DAC28D6"/>
    <w:multiLevelType w:val="multilevel"/>
    <w:tmpl w:val="9336E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FEF7140"/>
    <w:multiLevelType w:val="hybridMultilevel"/>
    <w:tmpl w:val="CE426BE4"/>
    <w:lvl w:ilvl="0" w:tplc="6C66E4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1CFE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0A8B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CADB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BE87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76E7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6851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CE87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9A5F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05A7B5A"/>
    <w:multiLevelType w:val="hybridMultilevel"/>
    <w:tmpl w:val="B39A9E9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685400"/>
    <w:multiLevelType w:val="multilevel"/>
    <w:tmpl w:val="B0568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7E26E2C"/>
    <w:multiLevelType w:val="multilevel"/>
    <w:tmpl w:val="98E895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D8F323B"/>
    <w:multiLevelType w:val="hybridMultilevel"/>
    <w:tmpl w:val="CEE25B5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4644B3"/>
    <w:multiLevelType w:val="multilevel"/>
    <w:tmpl w:val="B8CE5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0151C8"/>
    <w:multiLevelType w:val="hybridMultilevel"/>
    <w:tmpl w:val="4524EDBA"/>
    <w:lvl w:ilvl="0" w:tplc="96FE1D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A878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DC6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5C29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7436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BEEF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6AAA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3870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6CB7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26345E48"/>
    <w:multiLevelType w:val="hybridMultilevel"/>
    <w:tmpl w:val="B936F36E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66C40F2"/>
    <w:multiLevelType w:val="hybridMultilevel"/>
    <w:tmpl w:val="AA44956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DF7961"/>
    <w:multiLevelType w:val="hybridMultilevel"/>
    <w:tmpl w:val="A98E3BF2"/>
    <w:lvl w:ilvl="0" w:tplc="396672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341A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18C1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12BF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1010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AE6D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8CF1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8694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3E66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2E0A5FAE"/>
    <w:multiLevelType w:val="multilevel"/>
    <w:tmpl w:val="DD76A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0003D3A"/>
    <w:multiLevelType w:val="multilevel"/>
    <w:tmpl w:val="340E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0DC2864"/>
    <w:multiLevelType w:val="multilevel"/>
    <w:tmpl w:val="70DACE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13A3E90"/>
    <w:multiLevelType w:val="multilevel"/>
    <w:tmpl w:val="926E0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35C1CE7"/>
    <w:multiLevelType w:val="hybridMultilevel"/>
    <w:tmpl w:val="054EF37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6C0828"/>
    <w:multiLevelType w:val="hybridMultilevel"/>
    <w:tmpl w:val="042C84F8"/>
    <w:lvl w:ilvl="0" w:tplc="D0D073A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BD27F87"/>
    <w:multiLevelType w:val="hybridMultilevel"/>
    <w:tmpl w:val="86B070CC"/>
    <w:lvl w:ilvl="0" w:tplc="A918A9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F20A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340C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48CE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2A23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7E0A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2CFC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88FF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8A5F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4C2E4F7A"/>
    <w:multiLevelType w:val="hybridMultilevel"/>
    <w:tmpl w:val="5F48AB72"/>
    <w:lvl w:ilvl="0" w:tplc="D39ED5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A293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F034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849F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7C0E8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6856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826A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3272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52F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52D632AD"/>
    <w:multiLevelType w:val="hybridMultilevel"/>
    <w:tmpl w:val="0400AFDA"/>
    <w:lvl w:ilvl="0" w:tplc="19B6CF66">
      <w:start w:val="5"/>
      <w:numFmt w:val="bullet"/>
      <w:lvlText w:val="-"/>
      <w:lvlJc w:val="left"/>
      <w:pPr>
        <w:ind w:left="720" w:hanging="360"/>
      </w:pPr>
      <w:rPr>
        <w:rFonts w:ascii="Calibri" w:eastAsia="Franklin Gothic Book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001896"/>
    <w:multiLevelType w:val="multilevel"/>
    <w:tmpl w:val="BCA6E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5376CE9"/>
    <w:multiLevelType w:val="multilevel"/>
    <w:tmpl w:val="F54E6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7D122D5"/>
    <w:multiLevelType w:val="hybridMultilevel"/>
    <w:tmpl w:val="F8764B28"/>
    <w:lvl w:ilvl="0" w:tplc="CE7C087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AA1182B"/>
    <w:multiLevelType w:val="multilevel"/>
    <w:tmpl w:val="C32A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CC12240"/>
    <w:multiLevelType w:val="multilevel"/>
    <w:tmpl w:val="E8164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5CD06793"/>
    <w:multiLevelType w:val="hybridMultilevel"/>
    <w:tmpl w:val="7CF8D4B4"/>
    <w:lvl w:ilvl="0" w:tplc="8F10C1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0618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9437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4EBF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A0B9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C80B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1E1D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8AED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A8DA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5F5C07A7"/>
    <w:multiLevelType w:val="hybridMultilevel"/>
    <w:tmpl w:val="6258594A"/>
    <w:lvl w:ilvl="0" w:tplc="F6129B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A673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4C6B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8264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DC83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02FC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6EAB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6E00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F4C6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64BA7AEB"/>
    <w:multiLevelType w:val="multilevel"/>
    <w:tmpl w:val="C628A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8D62ED3"/>
    <w:multiLevelType w:val="multilevel"/>
    <w:tmpl w:val="03C28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B137D8A"/>
    <w:multiLevelType w:val="hybridMultilevel"/>
    <w:tmpl w:val="DDACB8F6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03A1FA9"/>
    <w:multiLevelType w:val="hybridMultilevel"/>
    <w:tmpl w:val="DFD80BD4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0AD7E54"/>
    <w:multiLevelType w:val="hybridMultilevel"/>
    <w:tmpl w:val="6B02A568"/>
    <w:lvl w:ilvl="0" w:tplc="069E52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B268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DB876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F6D6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E84BE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196BA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CAE8A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70A49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E6AD8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2" w15:restartNumberingAfterBreak="0">
    <w:nsid w:val="76A85BFC"/>
    <w:multiLevelType w:val="multilevel"/>
    <w:tmpl w:val="15E2D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192F9F"/>
    <w:multiLevelType w:val="hybridMultilevel"/>
    <w:tmpl w:val="E5720390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E044436"/>
    <w:multiLevelType w:val="hybridMultilevel"/>
    <w:tmpl w:val="41ACE1BA"/>
    <w:lvl w:ilvl="0" w:tplc="416C5A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1E83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6217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A8D2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C4EC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4CF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E2B2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3E32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E0B5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5" w15:restartNumberingAfterBreak="0">
    <w:nsid w:val="7FF102F9"/>
    <w:multiLevelType w:val="hybridMultilevel"/>
    <w:tmpl w:val="4D90100E"/>
    <w:lvl w:ilvl="0" w:tplc="42CE49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74AC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9650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1C48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3446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B65D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1614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9A11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0C2A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944194249">
    <w:abstractNumId w:val="19"/>
  </w:num>
  <w:num w:numId="2" w16cid:durableId="2046714911">
    <w:abstractNumId w:val="12"/>
  </w:num>
  <w:num w:numId="3" w16cid:durableId="1859539712">
    <w:abstractNumId w:val="41"/>
  </w:num>
  <w:num w:numId="4" w16cid:durableId="1923099462">
    <w:abstractNumId w:val="31"/>
  </w:num>
  <w:num w:numId="5" w16cid:durableId="1706363660">
    <w:abstractNumId w:val="23"/>
  </w:num>
  <w:num w:numId="6" w16cid:durableId="1718551705">
    <w:abstractNumId w:val="14"/>
  </w:num>
  <w:num w:numId="7" w16cid:durableId="1330214517">
    <w:abstractNumId w:val="21"/>
  </w:num>
  <w:num w:numId="8" w16cid:durableId="1492137907">
    <w:abstractNumId w:val="7"/>
  </w:num>
  <w:num w:numId="9" w16cid:durableId="925068757">
    <w:abstractNumId w:val="22"/>
  </w:num>
  <w:num w:numId="10" w16cid:durableId="1094475957">
    <w:abstractNumId w:val="29"/>
  </w:num>
  <w:num w:numId="11" w16cid:durableId="749696667">
    <w:abstractNumId w:val="42"/>
  </w:num>
  <w:num w:numId="12" w16cid:durableId="2096585989">
    <w:abstractNumId w:val="13"/>
  </w:num>
  <w:num w:numId="13" w16cid:durableId="911476021">
    <w:abstractNumId w:val="10"/>
  </w:num>
  <w:num w:numId="14" w16cid:durableId="1174034750">
    <w:abstractNumId w:val="16"/>
  </w:num>
  <w:num w:numId="15" w16cid:durableId="205456306">
    <w:abstractNumId w:val="37"/>
  </w:num>
  <w:num w:numId="16" w16cid:durableId="1812551798">
    <w:abstractNumId w:val="38"/>
  </w:num>
  <w:num w:numId="17" w16cid:durableId="1274827601">
    <w:abstractNumId w:val="30"/>
  </w:num>
  <w:num w:numId="18" w16cid:durableId="1024332507">
    <w:abstractNumId w:val="9"/>
  </w:num>
  <w:num w:numId="19" w16cid:durableId="1384602768">
    <w:abstractNumId w:val="24"/>
  </w:num>
  <w:num w:numId="20" w16cid:durableId="131216969">
    <w:abstractNumId w:val="33"/>
  </w:num>
  <w:num w:numId="21" w16cid:durableId="1864778306">
    <w:abstractNumId w:val="0"/>
  </w:num>
  <w:num w:numId="22" w16cid:durableId="1283338267">
    <w:abstractNumId w:val="1"/>
  </w:num>
  <w:num w:numId="23" w16cid:durableId="1161776069">
    <w:abstractNumId w:val="2"/>
  </w:num>
  <w:num w:numId="24" w16cid:durableId="1163617352">
    <w:abstractNumId w:val="3"/>
  </w:num>
  <w:num w:numId="25" w16cid:durableId="252473961">
    <w:abstractNumId w:val="4"/>
  </w:num>
  <w:num w:numId="26" w16cid:durableId="1344355833">
    <w:abstractNumId w:val="5"/>
  </w:num>
  <w:num w:numId="27" w16cid:durableId="21784709">
    <w:abstractNumId w:val="6"/>
  </w:num>
  <w:num w:numId="28" w16cid:durableId="1160585009">
    <w:abstractNumId w:val="39"/>
  </w:num>
  <w:num w:numId="29" w16cid:durableId="698359182">
    <w:abstractNumId w:val="8"/>
  </w:num>
  <w:num w:numId="30" w16cid:durableId="765153660">
    <w:abstractNumId w:val="15"/>
  </w:num>
  <w:num w:numId="31" w16cid:durableId="1703096784">
    <w:abstractNumId w:val="34"/>
  </w:num>
  <w:num w:numId="32" w16cid:durableId="12153609">
    <w:abstractNumId w:val="25"/>
  </w:num>
  <w:num w:numId="33" w16cid:durableId="1861966186">
    <w:abstractNumId w:val="17"/>
  </w:num>
  <w:num w:numId="34" w16cid:durableId="108163331">
    <w:abstractNumId w:val="36"/>
  </w:num>
  <w:num w:numId="35" w16cid:durableId="1216087969">
    <w:abstractNumId w:val="45"/>
  </w:num>
  <w:num w:numId="36" w16cid:durableId="1031229549">
    <w:abstractNumId w:val="11"/>
  </w:num>
  <w:num w:numId="37" w16cid:durableId="23874281">
    <w:abstractNumId w:val="44"/>
  </w:num>
  <w:num w:numId="38" w16cid:durableId="1537503561">
    <w:abstractNumId w:val="20"/>
  </w:num>
  <w:num w:numId="39" w16cid:durableId="1919054919">
    <w:abstractNumId w:val="35"/>
  </w:num>
  <w:num w:numId="40" w16cid:durableId="1448113218">
    <w:abstractNumId w:val="27"/>
  </w:num>
  <w:num w:numId="41" w16cid:durableId="767963512">
    <w:abstractNumId w:val="28"/>
  </w:num>
  <w:num w:numId="42" w16cid:durableId="493842768">
    <w:abstractNumId w:val="26"/>
  </w:num>
  <w:num w:numId="43" w16cid:durableId="1428382615">
    <w:abstractNumId w:val="32"/>
  </w:num>
  <w:num w:numId="44" w16cid:durableId="636304628">
    <w:abstractNumId w:val="18"/>
  </w:num>
  <w:num w:numId="45" w16cid:durableId="49501829">
    <w:abstractNumId w:val="43"/>
  </w:num>
  <w:num w:numId="46" w16cid:durableId="154713820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hdrShapeDefaults>
    <o:shapedefaults v:ext="edit" spidmax="2050">
      <o:colormru v:ext="edit" colors="#83bc5c,#9cc97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F5B"/>
    <w:rsid w:val="00007F66"/>
    <w:rsid w:val="00015273"/>
    <w:rsid w:val="0002604F"/>
    <w:rsid w:val="000270E1"/>
    <w:rsid w:val="00032612"/>
    <w:rsid w:val="00032A13"/>
    <w:rsid w:val="0003315D"/>
    <w:rsid w:val="0003351F"/>
    <w:rsid w:val="00036995"/>
    <w:rsid w:val="00042C6B"/>
    <w:rsid w:val="000431AF"/>
    <w:rsid w:val="00051816"/>
    <w:rsid w:val="000532C5"/>
    <w:rsid w:val="000540E0"/>
    <w:rsid w:val="000546D0"/>
    <w:rsid w:val="00057147"/>
    <w:rsid w:val="00061758"/>
    <w:rsid w:val="00064C73"/>
    <w:rsid w:val="00074D8C"/>
    <w:rsid w:val="00075880"/>
    <w:rsid w:val="00082337"/>
    <w:rsid w:val="000848E7"/>
    <w:rsid w:val="00084CB4"/>
    <w:rsid w:val="00085923"/>
    <w:rsid w:val="00086961"/>
    <w:rsid w:val="00090E42"/>
    <w:rsid w:val="00094F4D"/>
    <w:rsid w:val="00095A53"/>
    <w:rsid w:val="000962B7"/>
    <w:rsid w:val="000A00B8"/>
    <w:rsid w:val="000A498D"/>
    <w:rsid w:val="000A6357"/>
    <w:rsid w:val="000A6C51"/>
    <w:rsid w:val="000A6E3E"/>
    <w:rsid w:val="000B09C7"/>
    <w:rsid w:val="000B722D"/>
    <w:rsid w:val="000C4698"/>
    <w:rsid w:val="000C4CDA"/>
    <w:rsid w:val="000C5CC7"/>
    <w:rsid w:val="000C77A5"/>
    <w:rsid w:val="000C797D"/>
    <w:rsid w:val="000D3277"/>
    <w:rsid w:val="000D3CEF"/>
    <w:rsid w:val="000D6564"/>
    <w:rsid w:val="000E32C3"/>
    <w:rsid w:val="000E483F"/>
    <w:rsid w:val="000E564C"/>
    <w:rsid w:val="000E58B6"/>
    <w:rsid w:val="000F1A03"/>
    <w:rsid w:val="000F1F02"/>
    <w:rsid w:val="000F21AC"/>
    <w:rsid w:val="000F5BBB"/>
    <w:rsid w:val="001003DE"/>
    <w:rsid w:val="00101710"/>
    <w:rsid w:val="00107D5F"/>
    <w:rsid w:val="0011032F"/>
    <w:rsid w:val="0011225F"/>
    <w:rsid w:val="001136F6"/>
    <w:rsid w:val="00115988"/>
    <w:rsid w:val="00122D9D"/>
    <w:rsid w:val="00123E43"/>
    <w:rsid w:val="001240C2"/>
    <w:rsid w:val="00130693"/>
    <w:rsid w:val="001323CE"/>
    <w:rsid w:val="001327C9"/>
    <w:rsid w:val="00133D19"/>
    <w:rsid w:val="001351C5"/>
    <w:rsid w:val="00135E01"/>
    <w:rsid w:val="00135E1D"/>
    <w:rsid w:val="00142A11"/>
    <w:rsid w:val="00143488"/>
    <w:rsid w:val="00143E09"/>
    <w:rsid w:val="001450B4"/>
    <w:rsid w:val="00152601"/>
    <w:rsid w:val="001533D1"/>
    <w:rsid w:val="001548B0"/>
    <w:rsid w:val="00157735"/>
    <w:rsid w:val="00162F70"/>
    <w:rsid w:val="00167EC4"/>
    <w:rsid w:val="0017541E"/>
    <w:rsid w:val="00180C42"/>
    <w:rsid w:val="00197757"/>
    <w:rsid w:val="001A122D"/>
    <w:rsid w:val="001A78D2"/>
    <w:rsid w:val="001A7B09"/>
    <w:rsid w:val="001B0ED6"/>
    <w:rsid w:val="001B43E8"/>
    <w:rsid w:val="001B4D8C"/>
    <w:rsid w:val="001B6630"/>
    <w:rsid w:val="001C5CF3"/>
    <w:rsid w:val="001C77BA"/>
    <w:rsid w:val="001D0461"/>
    <w:rsid w:val="001D2E23"/>
    <w:rsid w:val="001D31A5"/>
    <w:rsid w:val="001E14AD"/>
    <w:rsid w:val="001E43F5"/>
    <w:rsid w:val="001E6B44"/>
    <w:rsid w:val="001E7419"/>
    <w:rsid w:val="001E7632"/>
    <w:rsid w:val="001E7EC6"/>
    <w:rsid w:val="001F13BA"/>
    <w:rsid w:val="001F2B7D"/>
    <w:rsid w:val="001F314D"/>
    <w:rsid w:val="001F5FFD"/>
    <w:rsid w:val="001F6A27"/>
    <w:rsid w:val="00203954"/>
    <w:rsid w:val="002043F0"/>
    <w:rsid w:val="0020501C"/>
    <w:rsid w:val="00205DEF"/>
    <w:rsid w:val="00205F03"/>
    <w:rsid w:val="00205F5B"/>
    <w:rsid w:val="00206B4F"/>
    <w:rsid w:val="002165CD"/>
    <w:rsid w:val="00216932"/>
    <w:rsid w:val="0022236A"/>
    <w:rsid w:val="00223855"/>
    <w:rsid w:val="00223905"/>
    <w:rsid w:val="00224090"/>
    <w:rsid w:val="0023133D"/>
    <w:rsid w:val="002326CD"/>
    <w:rsid w:val="00241A46"/>
    <w:rsid w:val="00244041"/>
    <w:rsid w:val="00244FC3"/>
    <w:rsid w:val="00251701"/>
    <w:rsid w:val="002530FD"/>
    <w:rsid w:val="00253D1F"/>
    <w:rsid w:val="002546AF"/>
    <w:rsid w:val="00257EF0"/>
    <w:rsid w:val="002609B4"/>
    <w:rsid w:val="00260D83"/>
    <w:rsid w:val="002626FD"/>
    <w:rsid w:val="002628B5"/>
    <w:rsid w:val="002658E8"/>
    <w:rsid w:val="00266369"/>
    <w:rsid w:val="00274380"/>
    <w:rsid w:val="002816D9"/>
    <w:rsid w:val="002849DB"/>
    <w:rsid w:val="0028747C"/>
    <w:rsid w:val="00291FC5"/>
    <w:rsid w:val="00295207"/>
    <w:rsid w:val="002964CD"/>
    <w:rsid w:val="002A0EE8"/>
    <w:rsid w:val="002A179B"/>
    <w:rsid w:val="002B05CE"/>
    <w:rsid w:val="002B3AF2"/>
    <w:rsid w:val="002B4911"/>
    <w:rsid w:val="002C475B"/>
    <w:rsid w:val="002C6632"/>
    <w:rsid w:val="002C7836"/>
    <w:rsid w:val="002D0BA3"/>
    <w:rsid w:val="002D3740"/>
    <w:rsid w:val="002D65D7"/>
    <w:rsid w:val="002D7EFE"/>
    <w:rsid w:val="002E1F9B"/>
    <w:rsid w:val="002E2806"/>
    <w:rsid w:val="002E3526"/>
    <w:rsid w:val="002E5CBE"/>
    <w:rsid w:val="002E6247"/>
    <w:rsid w:val="002E6800"/>
    <w:rsid w:val="002F0D86"/>
    <w:rsid w:val="002F4C6C"/>
    <w:rsid w:val="00300B24"/>
    <w:rsid w:val="00302DA0"/>
    <w:rsid w:val="00305371"/>
    <w:rsid w:val="00310AE9"/>
    <w:rsid w:val="003115B6"/>
    <w:rsid w:val="00312A10"/>
    <w:rsid w:val="003157F6"/>
    <w:rsid w:val="00316D0F"/>
    <w:rsid w:val="00316EF6"/>
    <w:rsid w:val="00330FC4"/>
    <w:rsid w:val="00335918"/>
    <w:rsid w:val="003368E2"/>
    <w:rsid w:val="00336BBE"/>
    <w:rsid w:val="003430A2"/>
    <w:rsid w:val="00344B5C"/>
    <w:rsid w:val="00353E08"/>
    <w:rsid w:val="00354AC7"/>
    <w:rsid w:val="00356671"/>
    <w:rsid w:val="00362E08"/>
    <w:rsid w:val="00372B88"/>
    <w:rsid w:val="00373E27"/>
    <w:rsid w:val="0037502C"/>
    <w:rsid w:val="003803C3"/>
    <w:rsid w:val="003846F8"/>
    <w:rsid w:val="00385F0F"/>
    <w:rsid w:val="00387D93"/>
    <w:rsid w:val="0039261C"/>
    <w:rsid w:val="0039293C"/>
    <w:rsid w:val="003A1AD9"/>
    <w:rsid w:val="003A36F2"/>
    <w:rsid w:val="003A5B15"/>
    <w:rsid w:val="003B1D1C"/>
    <w:rsid w:val="003B25CF"/>
    <w:rsid w:val="003B7BCB"/>
    <w:rsid w:val="003D0353"/>
    <w:rsid w:val="003D29FC"/>
    <w:rsid w:val="003D33F5"/>
    <w:rsid w:val="003D4D94"/>
    <w:rsid w:val="003D548E"/>
    <w:rsid w:val="003E2E97"/>
    <w:rsid w:val="003E4DB9"/>
    <w:rsid w:val="003E5D87"/>
    <w:rsid w:val="003E7CD4"/>
    <w:rsid w:val="003F5BEC"/>
    <w:rsid w:val="004013E4"/>
    <w:rsid w:val="0040379E"/>
    <w:rsid w:val="004042DB"/>
    <w:rsid w:val="004054BB"/>
    <w:rsid w:val="00407754"/>
    <w:rsid w:val="00414B6B"/>
    <w:rsid w:val="00415823"/>
    <w:rsid w:val="00415C78"/>
    <w:rsid w:val="0042093E"/>
    <w:rsid w:val="00421354"/>
    <w:rsid w:val="0042332E"/>
    <w:rsid w:val="0042424A"/>
    <w:rsid w:val="00427F88"/>
    <w:rsid w:val="00430873"/>
    <w:rsid w:val="00431C3A"/>
    <w:rsid w:val="00433444"/>
    <w:rsid w:val="00440477"/>
    <w:rsid w:val="00440632"/>
    <w:rsid w:val="00447588"/>
    <w:rsid w:val="00452049"/>
    <w:rsid w:val="004520F5"/>
    <w:rsid w:val="004544B9"/>
    <w:rsid w:val="00455391"/>
    <w:rsid w:val="00457B1C"/>
    <w:rsid w:val="00462470"/>
    <w:rsid w:val="00462868"/>
    <w:rsid w:val="00462E56"/>
    <w:rsid w:val="00463474"/>
    <w:rsid w:val="004703C5"/>
    <w:rsid w:val="00471AC0"/>
    <w:rsid w:val="00474A82"/>
    <w:rsid w:val="00475B84"/>
    <w:rsid w:val="004821F2"/>
    <w:rsid w:val="00482AFC"/>
    <w:rsid w:val="00485E3F"/>
    <w:rsid w:val="004900D7"/>
    <w:rsid w:val="00492AB9"/>
    <w:rsid w:val="004A36F3"/>
    <w:rsid w:val="004A38EB"/>
    <w:rsid w:val="004A39C7"/>
    <w:rsid w:val="004A47BD"/>
    <w:rsid w:val="004A7D9D"/>
    <w:rsid w:val="004B166E"/>
    <w:rsid w:val="004B1D09"/>
    <w:rsid w:val="004B55B2"/>
    <w:rsid w:val="004B5CA3"/>
    <w:rsid w:val="004C38FB"/>
    <w:rsid w:val="004E5172"/>
    <w:rsid w:val="004F167B"/>
    <w:rsid w:val="004F2341"/>
    <w:rsid w:val="004F365F"/>
    <w:rsid w:val="004F6818"/>
    <w:rsid w:val="00500C21"/>
    <w:rsid w:val="0050760D"/>
    <w:rsid w:val="00511E5B"/>
    <w:rsid w:val="00512D6F"/>
    <w:rsid w:val="00516359"/>
    <w:rsid w:val="00517EE7"/>
    <w:rsid w:val="00522075"/>
    <w:rsid w:val="005258DE"/>
    <w:rsid w:val="00525A21"/>
    <w:rsid w:val="00530674"/>
    <w:rsid w:val="005306F9"/>
    <w:rsid w:val="00553389"/>
    <w:rsid w:val="0057139A"/>
    <w:rsid w:val="00571DFE"/>
    <w:rsid w:val="00580BA2"/>
    <w:rsid w:val="00582A69"/>
    <w:rsid w:val="00585ACE"/>
    <w:rsid w:val="00593820"/>
    <w:rsid w:val="00595BDA"/>
    <w:rsid w:val="005970E7"/>
    <w:rsid w:val="005976FA"/>
    <w:rsid w:val="005A0D74"/>
    <w:rsid w:val="005A119B"/>
    <w:rsid w:val="005A3940"/>
    <w:rsid w:val="005A4A43"/>
    <w:rsid w:val="005A510E"/>
    <w:rsid w:val="005A6D53"/>
    <w:rsid w:val="005B10F5"/>
    <w:rsid w:val="005B3894"/>
    <w:rsid w:val="005B3AC5"/>
    <w:rsid w:val="005B42FA"/>
    <w:rsid w:val="005B60E1"/>
    <w:rsid w:val="005C0820"/>
    <w:rsid w:val="005C1954"/>
    <w:rsid w:val="005C3012"/>
    <w:rsid w:val="005C63B9"/>
    <w:rsid w:val="005C78E2"/>
    <w:rsid w:val="005C7B12"/>
    <w:rsid w:val="005C7DC9"/>
    <w:rsid w:val="005D6B6B"/>
    <w:rsid w:val="005E05F2"/>
    <w:rsid w:val="005E26C1"/>
    <w:rsid w:val="005E7A71"/>
    <w:rsid w:val="005F0D59"/>
    <w:rsid w:val="005F0EA6"/>
    <w:rsid w:val="005F3357"/>
    <w:rsid w:val="005F4473"/>
    <w:rsid w:val="005F7278"/>
    <w:rsid w:val="006009FC"/>
    <w:rsid w:val="006010F6"/>
    <w:rsid w:val="00604ACB"/>
    <w:rsid w:val="00604EB8"/>
    <w:rsid w:val="0061058C"/>
    <w:rsid w:val="00614589"/>
    <w:rsid w:val="006218D3"/>
    <w:rsid w:val="00626D4E"/>
    <w:rsid w:val="0062743C"/>
    <w:rsid w:val="00634AF1"/>
    <w:rsid w:val="00635FA6"/>
    <w:rsid w:val="0063665D"/>
    <w:rsid w:val="0064181F"/>
    <w:rsid w:val="00643931"/>
    <w:rsid w:val="0064701E"/>
    <w:rsid w:val="006528ED"/>
    <w:rsid w:val="006541DA"/>
    <w:rsid w:val="006575B9"/>
    <w:rsid w:val="00661311"/>
    <w:rsid w:val="00661AF1"/>
    <w:rsid w:val="00663E1F"/>
    <w:rsid w:val="00664C73"/>
    <w:rsid w:val="006669C1"/>
    <w:rsid w:val="0067033B"/>
    <w:rsid w:val="0067203E"/>
    <w:rsid w:val="006734FF"/>
    <w:rsid w:val="00674905"/>
    <w:rsid w:val="00692129"/>
    <w:rsid w:val="006962FF"/>
    <w:rsid w:val="00696651"/>
    <w:rsid w:val="00696F8A"/>
    <w:rsid w:val="00697404"/>
    <w:rsid w:val="006A21D2"/>
    <w:rsid w:val="006A46E0"/>
    <w:rsid w:val="006A5E0F"/>
    <w:rsid w:val="006A7486"/>
    <w:rsid w:val="006C045A"/>
    <w:rsid w:val="006C730A"/>
    <w:rsid w:val="006D0C77"/>
    <w:rsid w:val="006D1686"/>
    <w:rsid w:val="006D253D"/>
    <w:rsid w:val="006D37A1"/>
    <w:rsid w:val="006D6AF8"/>
    <w:rsid w:val="006E230B"/>
    <w:rsid w:val="006E3C25"/>
    <w:rsid w:val="006E3CFF"/>
    <w:rsid w:val="006E4AA1"/>
    <w:rsid w:val="006E7893"/>
    <w:rsid w:val="006F0F3F"/>
    <w:rsid w:val="006F529E"/>
    <w:rsid w:val="007021EC"/>
    <w:rsid w:val="00702978"/>
    <w:rsid w:val="00702B61"/>
    <w:rsid w:val="00711401"/>
    <w:rsid w:val="00712CD8"/>
    <w:rsid w:val="00722F19"/>
    <w:rsid w:val="007237EB"/>
    <w:rsid w:val="0073000C"/>
    <w:rsid w:val="0073411A"/>
    <w:rsid w:val="00734CC9"/>
    <w:rsid w:val="00735B1B"/>
    <w:rsid w:val="00736F78"/>
    <w:rsid w:val="00737BC5"/>
    <w:rsid w:val="00742E3D"/>
    <w:rsid w:val="00744161"/>
    <w:rsid w:val="00745FEA"/>
    <w:rsid w:val="0074687B"/>
    <w:rsid w:val="0074773A"/>
    <w:rsid w:val="00747A0B"/>
    <w:rsid w:val="00747E28"/>
    <w:rsid w:val="00751EAF"/>
    <w:rsid w:val="0075602C"/>
    <w:rsid w:val="007572C6"/>
    <w:rsid w:val="007578E3"/>
    <w:rsid w:val="007619C7"/>
    <w:rsid w:val="007632D4"/>
    <w:rsid w:val="00764814"/>
    <w:rsid w:val="00764EA4"/>
    <w:rsid w:val="00770080"/>
    <w:rsid w:val="00771666"/>
    <w:rsid w:val="007724B7"/>
    <w:rsid w:val="00774DB2"/>
    <w:rsid w:val="0078417D"/>
    <w:rsid w:val="00786E32"/>
    <w:rsid w:val="0079003E"/>
    <w:rsid w:val="007940E5"/>
    <w:rsid w:val="00794177"/>
    <w:rsid w:val="00794316"/>
    <w:rsid w:val="007948AD"/>
    <w:rsid w:val="00796225"/>
    <w:rsid w:val="00796270"/>
    <w:rsid w:val="007A1696"/>
    <w:rsid w:val="007A1E27"/>
    <w:rsid w:val="007A4151"/>
    <w:rsid w:val="007B0086"/>
    <w:rsid w:val="007B0846"/>
    <w:rsid w:val="007B10A3"/>
    <w:rsid w:val="007B2FC4"/>
    <w:rsid w:val="007C3B4C"/>
    <w:rsid w:val="007D589C"/>
    <w:rsid w:val="007E30A1"/>
    <w:rsid w:val="007E4682"/>
    <w:rsid w:val="00801798"/>
    <w:rsid w:val="00801962"/>
    <w:rsid w:val="00801DC6"/>
    <w:rsid w:val="00810370"/>
    <w:rsid w:val="008145F3"/>
    <w:rsid w:val="00815A3E"/>
    <w:rsid w:val="00815FAA"/>
    <w:rsid w:val="0081753A"/>
    <w:rsid w:val="00830BD4"/>
    <w:rsid w:val="00830D30"/>
    <w:rsid w:val="0083204D"/>
    <w:rsid w:val="00833620"/>
    <w:rsid w:val="00847ED6"/>
    <w:rsid w:val="00851DBD"/>
    <w:rsid w:val="008525E6"/>
    <w:rsid w:val="008563F0"/>
    <w:rsid w:val="008571DC"/>
    <w:rsid w:val="00860F0B"/>
    <w:rsid w:val="00861734"/>
    <w:rsid w:val="008666A8"/>
    <w:rsid w:val="00870EB8"/>
    <w:rsid w:val="00871F9B"/>
    <w:rsid w:val="008819BA"/>
    <w:rsid w:val="00884934"/>
    <w:rsid w:val="00885DFE"/>
    <w:rsid w:val="008865B3"/>
    <w:rsid w:val="008921D2"/>
    <w:rsid w:val="00892BDD"/>
    <w:rsid w:val="00894786"/>
    <w:rsid w:val="008950F7"/>
    <w:rsid w:val="00895AD7"/>
    <w:rsid w:val="008A3587"/>
    <w:rsid w:val="008B0BBE"/>
    <w:rsid w:val="008B2109"/>
    <w:rsid w:val="008B58C1"/>
    <w:rsid w:val="008B637B"/>
    <w:rsid w:val="008C0D12"/>
    <w:rsid w:val="008C5DEF"/>
    <w:rsid w:val="008C7E92"/>
    <w:rsid w:val="008D060A"/>
    <w:rsid w:val="008D4694"/>
    <w:rsid w:val="008E03E6"/>
    <w:rsid w:val="008F5CF2"/>
    <w:rsid w:val="009030FB"/>
    <w:rsid w:val="0090540D"/>
    <w:rsid w:val="00907BB5"/>
    <w:rsid w:val="00910B63"/>
    <w:rsid w:val="0091637A"/>
    <w:rsid w:val="00920FBB"/>
    <w:rsid w:val="009211F9"/>
    <w:rsid w:val="00932302"/>
    <w:rsid w:val="00935278"/>
    <w:rsid w:val="0094087A"/>
    <w:rsid w:val="00940E31"/>
    <w:rsid w:val="00942E6E"/>
    <w:rsid w:val="00943B4A"/>
    <w:rsid w:val="00945C45"/>
    <w:rsid w:val="00945DEE"/>
    <w:rsid w:val="00951F38"/>
    <w:rsid w:val="00954462"/>
    <w:rsid w:val="00960700"/>
    <w:rsid w:val="00961E4B"/>
    <w:rsid w:val="009629D0"/>
    <w:rsid w:val="00972762"/>
    <w:rsid w:val="0097298B"/>
    <w:rsid w:val="00974750"/>
    <w:rsid w:val="00974DA2"/>
    <w:rsid w:val="00976E00"/>
    <w:rsid w:val="00980BA1"/>
    <w:rsid w:val="00980C1D"/>
    <w:rsid w:val="00982B88"/>
    <w:rsid w:val="00984691"/>
    <w:rsid w:val="00984C1B"/>
    <w:rsid w:val="0099110F"/>
    <w:rsid w:val="00993111"/>
    <w:rsid w:val="00993BF2"/>
    <w:rsid w:val="00994467"/>
    <w:rsid w:val="0099592B"/>
    <w:rsid w:val="009A2DBB"/>
    <w:rsid w:val="009A350F"/>
    <w:rsid w:val="009A4DCD"/>
    <w:rsid w:val="009B0AC3"/>
    <w:rsid w:val="009B2F65"/>
    <w:rsid w:val="009B450D"/>
    <w:rsid w:val="009B69D4"/>
    <w:rsid w:val="009C0711"/>
    <w:rsid w:val="009C3175"/>
    <w:rsid w:val="009C4806"/>
    <w:rsid w:val="009C581C"/>
    <w:rsid w:val="009C686E"/>
    <w:rsid w:val="009C70A6"/>
    <w:rsid w:val="009D2E47"/>
    <w:rsid w:val="009E05DE"/>
    <w:rsid w:val="009F1804"/>
    <w:rsid w:val="009F3C23"/>
    <w:rsid w:val="009F45D3"/>
    <w:rsid w:val="009F5AFA"/>
    <w:rsid w:val="009F7C14"/>
    <w:rsid w:val="00A02CA3"/>
    <w:rsid w:val="00A0576C"/>
    <w:rsid w:val="00A05783"/>
    <w:rsid w:val="00A1697F"/>
    <w:rsid w:val="00A17E75"/>
    <w:rsid w:val="00A20580"/>
    <w:rsid w:val="00A24072"/>
    <w:rsid w:val="00A24660"/>
    <w:rsid w:val="00A247F6"/>
    <w:rsid w:val="00A37AC8"/>
    <w:rsid w:val="00A43368"/>
    <w:rsid w:val="00A45476"/>
    <w:rsid w:val="00A4570E"/>
    <w:rsid w:val="00A50D3C"/>
    <w:rsid w:val="00A5242C"/>
    <w:rsid w:val="00A64F8F"/>
    <w:rsid w:val="00A71275"/>
    <w:rsid w:val="00A80DB7"/>
    <w:rsid w:val="00A82EEF"/>
    <w:rsid w:val="00A838C9"/>
    <w:rsid w:val="00A87F0D"/>
    <w:rsid w:val="00A9217C"/>
    <w:rsid w:val="00A93710"/>
    <w:rsid w:val="00A94475"/>
    <w:rsid w:val="00A94A6D"/>
    <w:rsid w:val="00A97FB3"/>
    <w:rsid w:val="00AC10A6"/>
    <w:rsid w:val="00AC15BD"/>
    <w:rsid w:val="00AC313A"/>
    <w:rsid w:val="00AC5C62"/>
    <w:rsid w:val="00AC7A4C"/>
    <w:rsid w:val="00AD2561"/>
    <w:rsid w:val="00AD2708"/>
    <w:rsid w:val="00AD304E"/>
    <w:rsid w:val="00AD727D"/>
    <w:rsid w:val="00AE2A20"/>
    <w:rsid w:val="00AF2C7D"/>
    <w:rsid w:val="00AF3977"/>
    <w:rsid w:val="00AF46DA"/>
    <w:rsid w:val="00AF4E7E"/>
    <w:rsid w:val="00AF539C"/>
    <w:rsid w:val="00AF5715"/>
    <w:rsid w:val="00AF578F"/>
    <w:rsid w:val="00AF58A7"/>
    <w:rsid w:val="00AF5EBF"/>
    <w:rsid w:val="00AF6BF3"/>
    <w:rsid w:val="00AF7BD5"/>
    <w:rsid w:val="00B002D9"/>
    <w:rsid w:val="00B043D4"/>
    <w:rsid w:val="00B05DA6"/>
    <w:rsid w:val="00B10FE7"/>
    <w:rsid w:val="00B14145"/>
    <w:rsid w:val="00B15409"/>
    <w:rsid w:val="00B17180"/>
    <w:rsid w:val="00B20FFA"/>
    <w:rsid w:val="00B21308"/>
    <w:rsid w:val="00B220BB"/>
    <w:rsid w:val="00B25378"/>
    <w:rsid w:val="00B25E95"/>
    <w:rsid w:val="00B3408F"/>
    <w:rsid w:val="00B37C4D"/>
    <w:rsid w:val="00B423A4"/>
    <w:rsid w:val="00B435FA"/>
    <w:rsid w:val="00B46EA8"/>
    <w:rsid w:val="00B50D3C"/>
    <w:rsid w:val="00B5360D"/>
    <w:rsid w:val="00B5755E"/>
    <w:rsid w:val="00B57962"/>
    <w:rsid w:val="00B600C7"/>
    <w:rsid w:val="00B60572"/>
    <w:rsid w:val="00B63B62"/>
    <w:rsid w:val="00B64113"/>
    <w:rsid w:val="00B71838"/>
    <w:rsid w:val="00B72123"/>
    <w:rsid w:val="00B72E16"/>
    <w:rsid w:val="00B828B4"/>
    <w:rsid w:val="00B84D52"/>
    <w:rsid w:val="00B84EE2"/>
    <w:rsid w:val="00B8530B"/>
    <w:rsid w:val="00B87C39"/>
    <w:rsid w:val="00B907E9"/>
    <w:rsid w:val="00B90CF5"/>
    <w:rsid w:val="00B90E29"/>
    <w:rsid w:val="00B962DD"/>
    <w:rsid w:val="00BA2E03"/>
    <w:rsid w:val="00BA6A1C"/>
    <w:rsid w:val="00BA6E47"/>
    <w:rsid w:val="00BA79BE"/>
    <w:rsid w:val="00BB1821"/>
    <w:rsid w:val="00BB2539"/>
    <w:rsid w:val="00BB2E58"/>
    <w:rsid w:val="00BB46D2"/>
    <w:rsid w:val="00BB5882"/>
    <w:rsid w:val="00BC34EB"/>
    <w:rsid w:val="00BC5A20"/>
    <w:rsid w:val="00BC7EA0"/>
    <w:rsid w:val="00BD59B3"/>
    <w:rsid w:val="00BE2C77"/>
    <w:rsid w:val="00BE47FE"/>
    <w:rsid w:val="00BE74D9"/>
    <w:rsid w:val="00BF0938"/>
    <w:rsid w:val="00BF2557"/>
    <w:rsid w:val="00BF3271"/>
    <w:rsid w:val="00BF7E44"/>
    <w:rsid w:val="00C004BF"/>
    <w:rsid w:val="00C01298"/>
    <w:rsid w:val="00C04B28"/>
    <w:rsid w:val="00C0622C"/>
    <w:rsid w:val="00C119E9"/>
    <w:rsid w:val="00C1373E"/>
    <w:rsid w:val="00C15759"/>
    <w:rsid w:val="00C20808"/>
    <w:rsid w:val="00C21D46"/>
    <w:rsid w:val="00C24900"/>
    <w:rsid w:val="00C24E44"/>
    <w:rsid w:val="00C31B8B"/>
    <w:rsid w:val="00C320ED"/>
    <w:rsid w:val="00C32855"/>
    <w:rsid w:val="00C329DE"/>
    <w:rsid w:val="00C35A65"/>
    <w:rsid w:val="00C36AC5"/>
    <w:rsid w:val="00C46020"/>
    <w:rsid w:val="00C50056"/>
    <w:rsid w:val="00C524D1"/>
    <w:rsid w:val="00C75BF5"/>
    <w:rsid w:val="00C76DB8"/>
    <w:rsid w:val="00C82143"/>
    <w:rsid w:val="00C84A94"/>
    <w:rsid w:val="00C86ABD"/>
    <w:rsid w:val="00C90F81"/>
    <w:rsid w:val="00C91958"/>
    <w:rsid w:val="00C92089"/>
    <w:rsid w:val="00C92F63"/>
    <w:rsid w:val="00C9711D"/>
    <w:rsid w:val="00CA52D4"/>
    <w:rsid w:val="00CA5EF6"/>
    <w:rsid w:val="00CA6B0A"/>
    <w:rsid w:val="00CB0FAF"/>
    <w:rsid w:val="00CB4B27"/>
    <w:rsid w:val="00CB4E8C"/>
    <w:rsid w:val="00CC176C"/>
    <w:rsid w:val="00CC2530"/>
    <w:rsid w:val="00CC2D56"/>
    <w:rsid w:val="00CC3EB2"/>
    <w:rsid w:val="00CC5A22"/>
    <w:rsid w:val="00CC7CAA"/>
    <w:rsid w:val="00CD2136"/>
    <w:rsid w:val="00CD5420"/>
    <w:rsid w:val="00CD6953"/>
    <w:rsid w:val="00CD7764"/>
    <w:rsid w:val="00CE1FBB"/>
    <w:rsid w:val="00CE685E"/>
    <w:rsid w:val="00CF0369"/>
    <w:rsid w:val="00CF109F"/>
    <w:rsid w:val="00CF2A01"/>
    <w:rsid w:val="00D030F7"/>
    <w:rsid w:val="00D03C08"/>
    <w:rsid w:val="00D05558"/>
    <w:rsid w:val="00D11089"/>
    <w:rsid w:val="00D1399B"/>
    <w:rsid w:val="00D21955"/>
    <w:rsid w:val="00D2591A"/>
    <w:rsid w:val="00D25D46"/>
    <w:rsid w:val="00D2711C"/>
    <w:rsid w:val="00D2751A"/>
    <w:rsid w:val="00D27839"/>
    <w:rsid w:val="00D30A4A"/>
    <w:rsid w:val="00D37964"/>
    <w:rsid w:val="00D50236"/>
    <w:rsid w:val="00D51D05"/>
    <w:rsid w:val="00D5292D"/>
    <w:rsid w:val="00D55F39"/>
    <w:rsid w:val="00D57D54"/>
    <w:rsid w:val="00D60777"/>
    <w:rsid w:val="00D64BA0"/>
    <w:rsid w:val="00D65DCD"/>
    <w:rsid w:val="00D66D28"/>
    <w:rsid w:val="00D67359"/>
    <w:rsid w:val="00D67E97"/>
    <w:rsid w:val="00D67FC7"/>
    <w:rsid w:val="00D72734"/>
    <w:rsid w:val="00D73BF8"/>
    <w:rsid w:val="00D75721"/>
    <w:rsid w:val="00D758A0"/>
    <w:rsid w:val="00D75EA7"/>
    <w:rsid w:val="00D77369"/>
    <w:rsid w:val="00D96016"/>
    <w:rsid w:val="00DA3FD3"/>
    <w:rsid w:val="00DA582E"/>
    <w:rsid w:val="00DA5DBB"/>
    <w:rsid w:val="00DA6B6D"/>
    <w:rsid w:val="00DB1DB7"/>
    <w:rsid w:val="00DB2744"/>
    <w:rsid w:val="00DB2F33"/>
    <w:rsid w:val="00DB39F3"/>
    <w:rsid w:val="00DB74A4"/>
    <w:rsid w:val="00DC1AA7"/>
    <w:rsid w:val="00DC2984"/>
    <w:rsid w:val="00DC3F0F"/>
    <w:rsid w:val="00DD0334"/>
    <w:rsid w:val="00DD650C"/>
    <w:rsid w:val="00DD6821"/>
    <w:rsid w:val="00DD7C52"/>
    <w:rsid w:val="00DE2E60"/>
    <w:rsid w:val="00DE38D9"/>
    <w:rsid w:val="00DE4831"/>
    <w:rsid w:val="00DE5959"/>
    <w:rsid w:val="00DE67B1"/>
    <w:rsid w:val="00DE767E"/>
    <w:rsid w:val="00DF45CF"/>
    <w:rsid w:val="00DF75B3"/>
    <w:rsid w:val="00DF797E"/>
    <w:rsid w:val="00E055DE"/>
    <w:rsid w:val="00E05CED"/>
    <w:rsid w:val="00E07593"/>
    <w:rsid w:val="00E0799A"/>
    <w:rsid w:val="00E10D5C"/>
    <w:rsid w:val="00E15727"/>
    <w:rsid w:val="00E22EC7"/>
    <w:rsid w:val="00E23570"/>
    <w:rsid w:val="00E2511C"/>
    <w:rsid w:val="00E25861"/>
    <w:rsid w:val="00E27043"/>
    <w:rsid w:val="00E30198"/>
    <w:rsid w:val="00E30939"/>
    <w:rsid w:val="00E327F6"/>
    <w:rsid w:val="00E32A4B"/>
    <w:rsid w:val="00E4141B"/>
    <w:rsid w:val="00E45663"/>
    <w:rsid w:val="00E45A75"/>
    <w:rsid w:val="00E52FEA"/>
    <w:rsid w:val="00E64A44"/>
    <w:rsid w:val="00E71636"/>
    <w:rsid w:val="00E76236"/>
    <w:rsid w:val="00E816B1"/>
    <w:rsid w:val="00E8373A"/>
    <w:rsid w:val="00E87CAC"/>
    <w:rsid w:val="00E9074F"/>
    <w:rsid w:val="00E9087D"/>
    <w:rsid w:val="00E9434F"/>
    <w:rsid w:val="00E95475"/>
    <w:rsid w:val="00E96549"/>
    <w:rsid w:val="00E965DF"/>
    <w:rsid w:val="00E96C69"/>
    <w:rsid w:val="00EA3CC8"/>
    <w:rsid w:val="00EA3F3C"/>
    <w:rsid w:val="00EA4F7F"/>
    <w:rsid w:val="00EA5190"/>
    <w:rsid w:val="00EA5DEF"/>
    <w:rsid w:val="00EA6D31"/>
    <w:rsid w:val="00EA7C68"/>
    <w:rsid w:val="00EB0DED"/>
    <w:rsid w:val="00EB7296"/>
    <w:rsid w:val="00EC7577"/>
    <w:rsid w:val="00ED0681"/>
    <w:rsid w:val="00ED09EE"/>
    <w:rsid w:val="00ED1E3E"/>
    <w:rsid w:val="00ED24C6"/>
    <w:rsid w:val="00ED4DD4"/>
    <w:rsid w:val="00ED4F57"/>
    <w:rsid w:val="00ED5059"/>
    <w:rsid w:val="00ED7A67"/>
    <w:rsid w:val="00EE0145"/>
    <w:rsid w:val="00EE4E63"/>
    <w:rsid w:val="00EE54B0"/>
    <w:rsid w:val="00EE55A5"/>
    <w:rsid w:val="00EE78A3"/>
    <w:rsid w:val="00EF1950"/>
    <w:rsid w:val="00EF394B"/>
    <w:rsid w:val="00EF5F03"/>
    <w:rsid w:val="00F01565"/>
    <w:rsid w:val="00F0161D"/>
    <w:rsid w:val="00F03E2F"/>
    <w:rsid w:val="00F05A33"/>
    <w:rsid w:val="00F074F3"/>
    <w:rsid w:val="00F112C4"/>
    <w:rsid w:val="00F16948"/>
    <w:rsid w:val="00F26AB8"/>
    <w:rsid w:val="00F3026F"/>
    <w:rsid w:val="00F31F9A"/>
    <w:rsid w:val="00F33D1D"/>
    <w:rsid w:val="00F3507B"/>
    <w:rsid w:val="00F35099"/>
    <w:rsid w:val="00F37C47"/>
    <w:rsid w:val="00F43699"/>
    <w:rsid w:val="00F44981"/>
    <w:rsid w:val="00F51F24"/>
    <w:rsid w:val="00F529EF"/>
    <w:rsid w:val="00F55875"/>
    <w:rsid w:val="00F5703E"/>
    <w:rsid w:val="00F57809"/>
    <w:rsid w:val="00F60739"/>
    <w:rsid w:val="00F6294C"/>
    <w:rsid w:val="00F7049A"/>
    <w:rsid w:val="00F736B1"/>
    <w:rsid w:val="00F74151"/>
    <w:rsid w:val="00F76EE2"/>
    <w:rsid w:val="00F775F3"/>
    <w:rsid w:val="00F87E53"/>
    <w:rsid w:val="00F87FBF"/>
    <w:rsid w:val="00F90BF9"/>
    <w:rsid w:val="00F942E6"/>
    <w:rsid w:val="00F94CEE"/>
    <w:rsid w:val="00F9692E"/>
    <w:rsid w:val="00F978FE"/>
    <w:rsid w:val="00FA4625"/>
    <w:rsid w:val="00FA4BB2"/>
    <w:rsid w:val="00FA6647"/>
    <w:rsid w:val="00FB019C"/>
    <w:rsid w:val="00FB08E4"/>
    <w:rsid w:val="00FC526D"/>
    <w:rsid w:val="00FC7E76"/>
    <w:rsid w:val="00FD10C7"/>
    <w:rsid w:val="00FD1417"/>
    <w:rsid w:val="00FD3093"/>
    <w:rsid w:val="00FD5AB8"/>
    <w:rsid w:val="00FE0502"/>
    <w:rsid w:val="00FE2CB4"/>
    <w:rsid w:val="00FE46AF"/>
    <w:rsid w:val="00FF5F1F"/>
    <w:rsid w:val="00FF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83bc5c,#9cc97d"/>
    </o:shapedefaults>
    <o:shapelayout v:ext="edit">
      <o:idmap v:ext="edit" data="2"/>
    </o:shapelayout>
  </w:shapeDefaults>
  <w:decimalSymbol w:val=","/>
  <w:listSeparator w:val=";"/>
  <w14:docId w14:val="40154F4C"/>
  <w15:docId w15:val="{A88B4897-0E8C-4F22-9BE3-459FC8ED1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0C7"/>
  </w:style>
  <w:style w:type="paragraph" w:styleId="Heading1">
    <w:name w:val="heading 1"/>
    <w:basedOn w:val="Normal"/>
    <w:next w:val="Normal"/>
    <w:link w:val="Heading1Char"/>
    <w:uiPriority w:val="9"/>
    <w:qFormat/>
    <w:rsid w:val="00AC7A4C"/>
    <w:pPr>
      <w:jc w:val="both"/>
      <w:outlineLvl w:val="0"/>
    </w:pPr>
    <w:rPr>
      <w:b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3803C3"/>
    <w:pPr>
      <w:jc w:val="both"/>
      <w:outlineLvl w:val="1"/>
    </w:pPr>
    <w:rPr>
      <w:rFonts w:cstheme="minorHAnsi"/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0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803C3"/>
    <w:rPr>
      <w:rFonts w:cstheme="minorHAnsi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E08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05F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05F5B"/>
    <w:rPr>
      <w:rFonts w:ascii="Courier New" w:eastAsia="Times New Roman" w:hAnsi="Courier New" w:cs="Courier New"/>
      <w:sz w:val="20"/>
      <w:szCs w:val="20"/>
      <w:lang w:eastAsia="el-GR"/>
    </w:rPr>
  </w:style>
  <w:style w:type="paragraph" w:styleId="ListParagraph">
    <w:name w:val="List Paragraph"/>
    <w:basedOn w:val="Normal"/>
    <w:uiPriority w:val="34"/>
    <w:qFormat/>
    <w:rsid w:val="003D4D9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5D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DE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62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62E08"/>
    <w:rPr>
      <w:b/>
      <w:bCs/>
    </w:rPr>
  </w:style>
  <w:style w:type="paragraph" w:customStyle="1" w:styleId="intro">
    <w:name w:val="intro"/>
    <w:basedOn w:val="Normal"/>
    <w:rsid w:val="00362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Emphasis">
    <w:name w:val="Emphasis"/>
    <w:basedOn w:val="DefaultParagraphFont"/>
    <w:uiPriority w:val="20"/>
    <w:qFormat/>
    <w:rsid w:val="00362E08"/>
    <w:rPr>
      <w:i/>
      <w:iCs/>
    </w:rPr>
  </w:style>
  <w:style w:type="paragraph" w:customStyle="1" w:styleId="no-margin">
    <w:name w:val="no-margin"/>
    <w:basedOn w:val="Normal"/>
    <w:rsid w:val="00362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1">
    <w:name w:val="Παράγραφος λίστας1"/>
    <w:basedOn w:val="Normal"/>
    <w:rsid w:val="00362E08"/>
    <w:pPr>
      <w:suppressAutoHyphens/>
      <w:spacing w:after="200" w:line="276" w:lineRule="auto"/>
      <w:ind w:left="720"/>
    </w:pPr>
    <w:rPr>
      <w:rFonts w:ascii="Calibri" w:eastAsia="Times New Roman" w:hAnsi="Calibri" w:cs="Times New Roman"/>
      <w:lang w:eastAsia="ar-SA"/>
    </w:rPr>
  </w:style>
  <w:style w:type="paragraph" w:styleId="BodyText">
    <w:name w:val="Body Text"/>
    <w:basedOn w:val="Normal"/>
    <w:link w:val="BodyTextChar"/>
    <w:rsid w:val="00362E08"/>
    <w:pPr>
      <w:spacing w:after="0" w:line="240" w:lineRule="auto"/>
      <w:jc w:val="both"/>
    </w:pPr>
    <w:rPr>
      <w:rFonts w:ascii="Sylfaen" w:eastAsia="Times New Roman" w:hAnsi="Sylfaen" w:cs="Times New Roman"/>
      <w:sz w:val="24"/>
      <w:szCs w:val="24"/>
      <w:lang w:eastAsia="el-GR"/>
    </w:rPr>
  </w:style>
  <w:style w:type="character" w:customStyle="1" w:styleId="BodyTextChar">
    <w:name w:val="Body Text Char"/>
    <w:basedOn w:val="DefaultParagraphFont"/>
    <w:link w:val="BodyText"/>
    <w:rsid w:val="00362E08"/>
    <w:rPr>
      <w:rFonts w:ascii="Sylfaen" w:eastAsia="Times New Roman" w:hAnsi="Sylfaen" w:cs="Times New Roman"/>
      <w:sz w:val="24"/>
      <w:szCs w:val="24"/>
      <w:lang w:eastAsia="el-GR"/>
    </w:rPr>
  </w:style>
  <w:style w:type="paragraph" w:styleId="Header">
    <w:name w:val="header"/>
    <w:basedOn w:val="Normal"/>
    <w:link w:val="HeaderChar"/>
    <w:uiPriority w:val="99"/>
    <w:unhideWhenUsed/>
    <w:rsid w:val="00ED09E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9EE"/>
  </w:style>
  <w:style w:type="paragraph" w:styleId="Footer">
    <w:name w:val="footer"/>
    <w:basedOn w:val="Normal"/>
    <w:link w:val="FooterChar"/>
    <w:uiPriority w:val="99"/>
    <w:unhideWhenUsed/>
    <w:rsid w:val="00ED09E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9EE"/>
  </w:style>
  <w:style w:type="character" w:styleId="Hyperlink">
    <w:name w:val="Hyperlink"/>
    <w:basedOn w:val="DefaultParagraphFont"/>
    <w:uiPriority w:val="99"/>
    <w:unhideWhenUsed/>
    <w:rsid w:val="00F87E5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93710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57139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C7A4C"/>
    <w:rPr>
      <w:b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3803C3"/>
    <w:pPr>
      <w:spacing w:after="100"/>
      <w:jc w:val="both"/>
    </w:pPr>
    <w:rPr>
      <w:b/>
      <w:sz w:val="24"/>
    </w:rPr>
  </w:style>
  <w:style w:type="paragraph" w:styleId="TOC2">
    <w:name w:val="toc 2"/>
    <w:basedOn w:val="Normal"/>
    <w:next w:val="Normal"/>
    <w:autoRedefine/>
    <w:uiPriority w:val="39"/>
    <w:unhideWhenUsed/>
    <w:rsid w:val="003803C3"/>
    <w:pPr>
      <w:spacing w:after="100"/>
      <w:ind w:left="220"/>
      <w:jc w:val="both"/>
    </w:pPr>
    <w:rPr>
      <w:b/>
    </w:rPr>
  </w:style>
  <w:style w:type="character" w:styleId="CommentReference">
    <w:name w:val="annotation reference"/>
    <w:basedOn w:val="DefaultParagraphFont"/>
    <w:uiPriority w:val="99"/>
    <w:semiHidden/>
    <w:unhideWhenUsed/>
    <w:rsid w:val="00DC29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29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29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29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298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767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773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6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12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9487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5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08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8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8007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3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22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4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109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6183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93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7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1674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995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4267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85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510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28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9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9628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2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0423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diagramColors" Target="diagrams/colors3.xml"/><Relationship Id="rId21" Type="http://schemas.openxmlformats.org/officeDocument/2006/relationships/diagramColors" Target="diagrams/colors2.xml"/><Relationship Id="rId42" Type="http://schemas.microsoft.com/office/2007/relationships/diagramDrawing" Target="diagrams/drawing6.xml"/><Relationship Id="rId47" Type="http://schemas.microsoft.com/office/2007/relationships/diagramDrawing" Target="diagrams/drawing7.xml"/><Relationship Id="rId63" Type="http://schemas.openxmlformats.org/officeDocument/2006/relationships/diagramData" Target="diagrams/data11.xml"/><Relationship Id="rId68" Type="http://schemas.openxmlformats.org/officeDocument/2006/relationships/diagramData" Target="diagrams/data12.xml"/><Relationship Id="rId2" Type="http://schemas.openxmlformats.org/officeDocument/2006/relationships/customXml" Target="../customXml/item2.xml"/><Relationship Id="rId16" Type="http://schemas.openxmlformats.org/officeDocument/2006/relationships/diagramColors" Target="diagrams/colors1.xml"/><Relationship Id="rId29" Type="http://schemas.openxmlformats.org/officeDocument/2006/relationships/diagramLayout" Target="diagrams/layout4.xml"/><Relationship Id="rId11" Type="http://schemas.openxmlformats.org/officeDocument/2006/relationships/footer" Target="footer1.xml"/><Relationship Id="rId24" Type="http://schemas.openxmlformats.org/officeDocument/2006/relationships/diagramLayout" Target="diagrams/layout3.xml"/><Relationship Id="rId32" Type="http://schemas.microsoft.com/office/2007/relationships/diagramDrawing" Target="diagrams/drawing4.xml"/><Relationship Id="rId37" Type="http://schemas.microsoft.com/office/2007/relationships/diagramDrawing" Target="diagrams/drawing5.xml"/><Relationship Id="rId40" Type="http://schemas.openxmlformats.org/officeDocument/2006/relationships/diagramQuickStyle" Target="diagrams/quickStyle6.xml"/><Relationship Id="rId45" Type="http://schemas.openxmlformats.org/officeDocument/2006/relationships/diagramQuickStyle" Target="diagrams/quickStyle7.xml"/><Relationship Id="rId53" Type="http://schemas.openxmlformats.org/officeDocument/2006/relationships/diagramData" Target="diagrams/data9.xml"/><Relationship Id="rId58" Type="http://schemas.openxmlformats.org/officeDocument/2006/relationships/diagramData" Target="diagrams/data10.xml"/><Relationship Id="rId66" Type="http://schemas.openxmlformats.org/officeDocument/2006/relationships/diagramColors" Target="diagrams/colors11.xml"/><Relationship Id="rId74" Type="http://schemas.openxmlformats.org/officeDocument/2006/relationships/fontTable" Target="fontTable.xml"/><Relationship Id="rId5" Type="http://schemas.openxmlformats.org/officeDocument/2006/relationships/settings" Target="settings.xml"/><Relationship Id="rId61" Type="http://schemas.openxmlformats.org/officeDocument/2006/relationships/diagramColors" Target="diagrams/colors10.xml"/><Relationship Id="rId19" Type="http://schemas.openxmlformats.org/officeDocument/2006/relationships/diagramLayout" Target="diagrams/layout2.xml"/><Relationship Id="rId14" Type="http://schemas.openxmlformats.org/officeDocument/2006/relationships/diagramLayout" Target="diagrams/layout1.xml"/><Relationship Id="rId22" Type="http://schemas.microsoft.com/office/2007/relationships/diagramDrawing" Target="diagrams/drawing2.xml"/><Relationship Id="rId27" Type="http://schemas.microsoft.com/office/2007/relationships/diagramDrawing" Target="diagrams/drawing3.xml"/><Relationship Id="rId30" Type="http://schemas.openxmlformats.org/officeDocument/2006/relationships/diagramQuickStyle" Target="diagrams/quickStyle4.xml"/><Relationship Id="rId35" Type="http://schemas.openxmlformats.org/officeDocument/2006/relationships/diagramQuickStyle" Target="diagrams/quickStyle5.xml"/><Relationship Id="rId43" Type="http://schemas.openxmlformats.org/officeDocument/2006/relationships/diagramData" Target="diagrams/data7.xml"/><Relationship Id="rId48" Type="http://schemas.openxmlformats.org/officeDocument/2006/relationships/diagramData" Target="diagrams/data8.xml"/><Relationship Id="rId56" Type="http://schemas.openxmlformats.org/officeDocument/2006/relationships/diagramColors" Target="diagrams/colors9.xml"/><Relationship Id="rId64" Type="http://schemas.openxmlformats.org/officeDocument/2006/relationships/diagramLayout" Target="diagrams/layout11.xml"/><Relationship Id="rId69" Type="http://schemas.openxmlformats.org/officeDocument/2006/relationships/diagramLayout" Target="diagrams/layout12.xml"/><Relationship Id="rId8" Type="http://schemas.openxmlformats.org/officeDocument/2006/relationships/endnotes" Target="endnotes.xml"/><Relationship Id="rId51" Type="http://schemas.openxmlformats.org/officeDocument/2006/relationships/diagramColors" Target="diagrams/colors8.xml"/><Relationship Id="rId72" Type="http://schemas.microsoft.com/office/2007/relationships/diagramDrawing" Target="diagrams/drawing12.xml"/><Relationship Id="rId3" Type="http://schemas.openxmlformats.org/officeDocument/2006/relationships/numbering" Target="numbering.xml"/><Relationship Id="rId12" Type="http://schemas.openxmlformats.org/officeDocument/2006/relationships/footer" Target="footer2.xml"/><Relationship Id="rId17" Type="http://schemas.microsoft.com/office/2007/relationships/diagramDrawing" Target="diagrams/drawing1.xml"/><Relationship Id="rId25" Type="http://schemas.openxmlformats.org/officeDocument/2006/relationships/diagramQuickStyle" Target="diagrams/quickStyle3.xml"/><Relationship Id="rId33" Type="http://schemas.openxmlformats.org/officeDocument/2006/relationships/diagramData" Target="diagrams/data5.xml"/><Relationship Id="rId38" Type="http://schemas.openxmlformats.org/officeDocument/2006/relationships/diagramData" Target="diagrams/data6.xml"/><Relationship Id="rId46" Type="http://schemas.openxmlformats.org/officeDocument/2006/relationships/diagramColors" Target="diagrams/colors7.xml"/><Relationship Id="rId59" Type="http://schemas.openxmlformats.org/officeDocument/2006/relationships/diagramLayout" Target="diagrams/layout10.xml"/><Relationship Id="rId67" Type="http://schemas.microsoft.com/office/2007/relationships/diagramDrawing" Target="diagrams/drawing11.xml"/><Relationship Id="rId20" Type="http://schemas.openxmlformats.org/officeDocument/2006/relationships/diagramQuickStyle" Target="diagrams/quickStyle2.xml"/><Relationship Id="rId41" Type="http://schemas.openxmlformats.org/officeDocument/2006/relationships/diagramColors" Target="diagrams/colors6.xml"/><Relationship Id="rId54" Type="http://schemas.openxmlformats.org/officeDocument/2006/relationships/diagramLayout" Target="diagrams/layout9.xml"/><Relationship Id="rId62" Type="http://schemas.microsoft.com/office/2007/relationships/diagramDrawing" Target="diagrams/drawing10.xml"/><Relationship Id="rId70" Type="http://schemas.openxmlformats.org/officeDocument/2006/relationships/diagramQuickStyle" Target="diagrams/quickStyle12.xml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diagramQuickStyle" Target="diagrams/quickStyle1.xml"/><Relationship Id="rId23" Type="http://schemas.openxmlformats.org/officeDocument/2006/relationships/diagramData" Target="diagrams/data3.xml"/><Relationship Id="rId28" Type="http://schemas.openxmlformats.org/officeDocument/2006/relationships/diagramData" Target="diagrams/data4.xml"/><Relationship Id="rId36" Type="http://schemas.openxmlformats.org/officeDocument/2006/relationships/diagramColors" Target="diagrams/colors5.xml"/><Relationship Id="rId49" Type="http://schemas.openxmlformats.org/officeDocument/2006/relationships/diagramLayout" Target="diagrams/layout8.xml"/><Relationship Id="rId57" Type="http://schemas.microsoft.com/office/2007/relationships/diagramDrawing" Target="diagrams/drawing9.xml"/><Relationship Id="rId10" Type="http://schemas.openxmlformats.org/officeDocument/2006/relationships/header" Target="header1.xml"/><Relationship Id="rId31" Type="http://schemas.openxmlformats.org/officeDocument/2006/relationships/diagramColors" Target="diagrams/colors4.xml"/><Relationship Id="rId44" Type="http://schemas.openxmlformats.org/officeDocument/2006/relationships/diagramLayout" Target="diagrams/layout7.xml"/><Relationship Id="rId52" Type="http://schemas.microsoft.com/office/2007/relationships/diagramDrawing" Target="diagrams/drawing8.xml"/><Relationship Id="rId60" Type="http://schemas.openxmlformats.org/officeDocument/2006/relationships/diagramQuickStyle" Target="diagrams/quickStyle10.xml"/><Relationship Id="rId65" Type="http://schemas.openxmlformats.org/officeDocument/2006/relationships/diagramQuickStyle" Target="diagrams/quickStyle11.xml"/><Relationship Id="rId73" Type="http://schemas.openxmlformats.org/officeDocument/2006/relationships/footer" Target="footer3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3" Type="http://schemas.openxmlformats.org/officeDocument/2006/relationships/diagramData" Target="diagrams/data1.xml"/><Relationship Id="rId18" Type="http://schemas.openxmlformats.org/officeDocument/2006/relationships/diagramData" Target="diagrams/data2.xml"/><Relationship Id="rId39" Type="http://schemas.openxmlformats.org/officeDocument/2006/relationships/diagramLayout" Target="diagrams/layout6.xml"/><Relationship Id="rId34" Type="http://schemas.openxmlformats.org/officeDocument/2006/relationships/diagramLayout" Target="diagrams/layout5.xml"/><Relationship Id="rId50" Type="http://schemas.openxmlformats.org/officeDocument/2006/relationships/diagramQuickStyle" Target="diagrams/quickStyle8.xml"/><Relationship Id="rId55" Type="http://schemas.openxmlformats.org/officeDocument/2006/relationships/diagramQuickStyle" Target="diagrams/quickStyle9.xml"/><Relationship Id="rId7" Type="http://schemas.openxmlformats.org/officeDocument/2006/relationships/footnotes" Target="footnotes.xml"/><Relationship Id="rId71" Type="http://schemas.openxmlformats.org/officeDocument/2006/relationships/diagramColors" Target="diagrams/colors1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#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0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D046620-BB39-40FE-96D2-85A131B83237}" type="doc">
      <dgm:prSet loTypeId="urn:microsoft.com/office/officeart/2005/8/layout/matrix1" loCatId="matrix" qsTypeId="urn:microsoft.com/office/officeart/2005/8/quickstyle/simple4" qsCatId="simple" csTypeId="urn:microsoft.com/office/officeart/2005/8/colors/colorful1#1" csCatId="colorful" phldr="1"/>
      <dgm:spPr/>
      <dgm:t>
        <a:bodyPr/>
        <a:lstStyle/>
        <a:p>
          <a:endParaRPr lang="el-GR"/>
        </a:p>
      </dgm:t>
    </dgm:pt>
    <dgm:pt modelId="{076156A8-6DF3-45F6-87DF-CEE2E3F2F32C}">
      <dgm:prSet phldrT="[Κείμενο]"/>
      <dgm:spPr>
        <a:solidFill>
          <a:schemeClr val="bg1"/>
        </a:solidFill>
        <a:ln>
          <a:solidFill>
            <a:srgbClr val="002060"/>
          </a:solidFill>
        </a:ln>
      </dgm:spPr>
      <dgm:t>
        <a:bodyPr/>
        <a:lstStyle/>
        <a:p>
          <a:r>
            <a:rPr lang="el-GR" b="1" baseline="0"/>
            <a:t>Εκπαιδευτικά Πεδία</a:t>
          </a:r>
          <a:r>
            <a:rPr lang="en-US" b="1" baseline="0"/>
            <a:t> </a:t>
          </a:r>
          <a:endParaRPr lang="el-GR" b="1"/>
        </a:p>
      </dgm:t>
    </dgm:pt>
    <dgm:pt modelId="{8C9BD9DA-4C24-4378-84BD-11FA385B5C73}" type="parTrans" cxnId="{EF4C9B82-C749-46A2-849A-FD92ED071F99}">
      <dgm:prSet/>
      <dgm:spPr/>
      <dgm:t>
        <a:bodyPr/>
        <a:lstStyle/>
        <a:p>
          <a:endParaRPr lang="el-GR"/>
        </a:p>
      </dgm:t>
    </dgm:pt>
    <dgm:pt modelId="{ACAF900D-557A-4312-83A3-CD24C1D69A82}" type="sibTrans" cxnId="{EF4C9B82-C749-46A2-849A-FD92ED071F99}">
      <dgm:prSet/>
      <dgm:spPr/>
      <dgm:t>
        <a:bodyPr/>
        <a:lstStyle/>
        <a:p>
          <a:endParaRPr lang="el-GR"/>
        </a:p>
      </dgm:t>
    </dgm:pt>
    <dgm:pt modelId="{D3E7FC26-2413-4CF1-94AE-E8EDC98FCEA4}">
      <dgm:prSet phldrT="[Κείμενο]"/>
      <dgm:spPr>
        <a:solidFill>
          <a:schemeClr val="accent2"/>
        </a:solidFill>
        <a:ln>
          <a:solidFill>
            <a:srgbClr val="002060"/>
          </a:solidFill>
        </a:ln>
      </dgm:spPr>
      <dgm:t>
        <a:bodyPr/>
        <a:lstStyle/>
        <a:p>
          <a:r>
            <a:rPr lang="el-GR" b="1">
              <a:solidFill>
                <a:schemeClr val="bg1"/>
              </a:solidFill>
            </a:rPr>
            <a:t>Τεχνική</a:t>
          </a:r>
          <a:r>
            <a:rPr lang="el-GR"/>
            <a:t> </a:t>
          </a:r>
        </a:p>
      </dgm:t>
    </dgm:pt>
    <dgm:pt modelId="{C0EF47F2-0EAA-493C-850C-DC93D2127B1D}" type="parTrans" cxnId="{3C1025B5-00F7-4518-B27F-661E06EC95C8}">
      <dgm:prSet/>
      <dgm:spPr/>
      <dgm:t>
        <a:bodyPr/>
        <a:lstStyle/>
        <a:p>
          <a:endParaRPr lang="el-GR"/>
        </a:p>
      </dgm:t>
    </dgm:pt>
    <dgm:pt modelId="{70702112-EBEA-46C8-AEC4-0FE18A2A25CF}" type="sibTrans" cxnId="{3C1025B5-00F7-4518-B27F-661E06EC95C8}">
      <dgm:prSet/>
      <dgm:spPr/>
      <dgm:t>
        <a:bodyPr/>
        <a:lstStyle/>
        <a:p>
          <a:endParaRPr lang="el-GR"/>
        </a:p>
      </dgm:t>
    </dgm:pt>
    <dgm:pt modelId="{10B1EBA4-5B33-4892-BC3F-8C2719E7FEF2}">
      <dgm:prSet phldrT="[Κείμενο]"/>
      <dgm:spPr>
        <a:solidFill>
          <a:srgbClr val="00B050"/>
        </a:solidFill>
        <a:ln>
          <a:solidFill>
            <a:srgbClr val="002060"/>
          </a:solidFill>
        </a:ln>
      </dgm:spPr>
      <dgm:t>
        <a:bodyPr/>
        <a:lstStyle/>
        <a:p>
          <a:r>
            <a:rPr lang="el-GR" b="1"/>
            <a:t>Τακτική</a:t>
          </a:r>
          <a:r>
            <a:rPr lang="el-GR"/>
            <a:t> </a:t>
          </a:r>
        </a:p>
      </dgm:t>
    </dgm:pt>
    <dgm:pt modelId="{873B945F-1FDC-4977-BDD3-267BB6FFD90D}" type="parTrans" cxnId="{D8D79377-B062-4086-9BE9-F95789B2E555}">
      <dgm:prSet/>
      <dgm:spPr/>
      <dgm:t>
        <a:bodyPr/>
        <a:lstStyle/>
        <a:p>
          <a:endParaRPr lang="el-GR"/>
        </a:p>
      </dgm:t>
    </dgm:pt>
    <dgm:pt modelId="{5611878F-60C5-4459-A996-B8FFAB28A3DC}" type="sibTrans" cxnId="{D8D79377-B062-4086-9BE9-F95789B2E555}">
      <dgm:prSet/>
      <dgm:spPr/>
      <dgm:t>
        <a:bodyPr/>
        <a:lstStyle/>
        <a:p>
          <a:endParaRPr lang="el-GR"/>
        </a:p>
      </dgm:t>
    </dgm:pt>
    <dgm:pt modelId="{8BDD01A4-56AF-4019-B8D1-742A6303E5D0}">
      <dgm:prSet phldrT="[Κείμενο]"/>
      <dgm:spPr>
        <a:solidFill>
          <a:schemeClr val="accent4"/>
        </a:solidFill>
        <a:ln>
          <a:solidFill>
            <a:srgbClr val="002060"/>
          </a:solidFill>
        </a:ln>
      </dgm:spPr>
      <dgm:t>
        <a:bodyPr/>
        <a:lstStyle/>
        <a:p>
          <a:r>
            <a:rPr lang="el-GR" b="1"/>
            <a:t>Φυσικές Ικανότητες</a:t>
          </a:r>
        </a:p>
      </dgm:t>
    </dgm:pt>
    <dgm:pt modelId="{AD8DB94A-202B-4F6A-B586-B8D95B64B00B}" type="parTrans" cxnId="{551DFA7D-37AC-4A08-80D3-FFCC92C6FA28}">
      <dgm:prSet/>
      <dgm:spPr/>
      <dgm:t>
        <a:bodyPr/>
        <a:lstStyle/>
        <a:p>
          <a:endParaRPr lang="el-GR"/>
        </a:p>
      </dgm:t>
    </dgm:pt>
    <dgm:pt modelId="{608F7D50-104C-4B6C-B319-FAA7B65B21A1}" type="sibTrans" cxnId="{551DFA7D-37AC-4A08-80D3-FFCC92C6FA28}">
      <dgm:prSet/>
      <dgm:spPr/>
      <dgm:t>
        <a:bodyPr/>
        <a:lstStyle/>
        <a:p>
          <a:endParaRPr lang="el-GR"/>
        </a:p>
      </dgm:t>
    </dgm:pt>
    <dgm:pt modelId="{A3928DBC-738D-4CF8-8CD7-2024AF4E2FD6}">
      <dgm:prSet phldrT="[Κείμενο]"/>
      <dgm:spPr>
        <a:solidFill>
          <a:srgbClr val="0070C0"/>
        </a:solidFill>
        <a:ln>
          <a:solidFill>
            <a:srgbClr val="002060"/>
          </a:solidFill>
        </a:ln>
      </dgm:spPr>
      <dgm:t>
        <a:bodyPr/>
        <a:lstStyle/>
        <a:p>
          <a:r>
            <a:rPr lang="el-GR" b="1"/>
            <a:t>Ψυχο-κοινωνικές </a:t>
          </a:r>
          <a:r>
            <a:rPr lang="el-GR" b="1">
              <a:solidFill>
                <a:schemeClr val="bg1"/>
              </a:solidFill>
            </a:rPr>
            <a:t>παράμετροι</a:t>
          </a:r>
        </a:p>
      </dgm:t>
    </dgm:pt>
    <dgm:pt modelId="{C06DD520-42D3-4521-85FD-67BC93CD9C38}" type="parTrans" cxnId="{A9E73F09-81F5-4FC0-9966-C28DD5B51293}">
      <dgm:prSet/>
      <dgm:spPr/>
      <dgm:t>
        <a:bodyPr/>
        <a:lstStyle/>
        <a:p>
          <a:endParaRPr lang="el-GR"/>
        </a:p>
      </dgm:t>
    </dgm:pt>
    <dgm:pt modelId="{A0516CC5-7CD3-4E71-8852-1020D3F7FD2F}" type="sibTrans" cxnId="{A9E73F09-81F5-4FC0-9966-C28DD5B51293}">
      <dgm:prSet/>
      <dgm:spPr/>
      <dgm:t>
        <a:bodyPr/>
        <a:lstStyle/>
        <a:p>
          <a:endParaRPr lang="el-GR"/>
        </a:p>
      </dgm:t>
    </dgm:pt>
    <dgm:pt modelId="{6C73E3EC-0655-47C1-9793-DF98AE0643E1}" type="pres">
      <dgm:prSet presAssocID="{CD046620-BB39-40FE-96D2-85A131B83237}" presName="diagram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94E432D2-99C7-4AFC-AB34-AAD924E23BC6}" type="pres">
      <dgm:prSet presAssocID="{CD046620-BB39-40FE-96D2-85A131B83237}" presName="matrix" presStyleCnt="0"/>
      <dgm:spPr/>
    </dgm:pt>
    <dgm:pt modelId="{06C07073-87A8-4A61-890F-9B24248F394E}" type="pres">
      <dgm:prSet presAssocID="{CD046620-BB39-40FE-96D2-85A131B83237}" presName="tile1" presStyleLbl="node1" presStyleIdx="0" presStyleCnt="4"/>
      <dgm:spPr/>
    </dgm:pt>
    <dgm:pt modelId="{412677BE-DF2E-4A63-A8C7-9273105EADCA}" type="pres">
      <dgm:prSet presAssocID="{CD046620-BB39-40FE-96D2-85A131B83237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97BEB6EA-EC12-4CB3-AC6D-6C84D949CECB}" type="pres">
      <dgm:prSet presAssocID="{CD046620-BB39-40FE-96D2-85A131B83237}" presName="tile2" presStyleLbl="node1" presStyleIdx="1" presStyleCnt="4"/>
      <dgm:spPr/>
    </dgm:pt>
    <dgm:pt modelId="{4FEC3B24-DC4F-422A-A94B-87D12CFA07CF}" type="pres">
      <dgm:prSet presAssocID="{CD046620-BB39-40FE-96D2-85A131B83237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B93C8954-2630-4470-A81D-B04BF0C91EEE}" type="pres">
      <dgm:prSet presAssocID="{CD046620-BB39-40FE-96D2-85A131B83237}" presName="tile3" presStyleLbl="node1" presStyleIdx="2" presStyleCnt="4"/>
      <dgm:spPr/>
    </dgm:pt>
    <dgm:pt modelId="{482D9842-123D-42AC-ABC8-1A3968573DED}" type="pres">
      <dgm:prSet presAssocID="{CD046620-BB39-40FE-96D2-85A131B83237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F7752913-14C7-44B0-A3CF-E9F749443942}" type="pres">
      <dgm:prSet presAssocID="{CD046620-BB39-40FE-96D2-85A131B83237}" presName="tile4" presStyleLbl="node1" presStyleIdx="3" presStyleCnt="4"/>
      <dgm:spPr/>
    </dgm:pt>
    <dgm:pt modelId="{A57E0CC7-C057-4196-8223-ED607F236095}" type="pres">
      <dgm:prSet presAssocID="{CD046620-BB39-40FE-96D2-85A131B83237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</dgm:pt>
    <dgm:pt modelId="{57E23D77-ED1C-449C-9F8B-F04DEFF31C2A}" type="pres">
      <dgm:prSet presAssocID="{CD046620-BB39-40FE-96D2-85A131B83237}" presName="centerTile" presStyleLbl="fgShp" presStyleIdx="0" presStyleCnt="1">
        <dgm:presLayoutVars>
          <dgm:chMax val="0"/>
          <dgm:chPref val="0"/>
        </dgm:presLayoutVars>
      </dgm:prSet>
      <dgm:spPr/>
    </dgm:pt>
  </dgm:ptLst>
  <dgm:cxnLst>
    <dgm:cxn modelId="{A9E73F09-81F5-4FC0-9966-C28DD5B51293}" srcId="{076156A8-6DF3-45F6-87DF-CEE2E3F2F32C}" destId="{A3928DBC-738D-4CF8-8CD7-2024AF4E2FD6}" srcOrd="3" destOrd="0" parTransId="{C06DD520-42D3-4521-85FD-67BC93CD9C38}" sibTransId="{A0516CC5-7CD3-4E71-8852-1020D3F7FD2F}"/>
    <dgm:cxn modelId="{E1CBED32-FE5F-4ED9-9F0A-13B5E58CD260}" type="presOf" srcId="{CD046620-BB39-40FE-96D2-85A131B83237}" destId="{6C73E3EC-0655-47C1-9793-DF98AE0643E1}" srcOrd="0" destOrd="0" presId="urn:microsoft.com/office/officeart/2005/8/layout/matrix1"/>
    <dgm:cxn modelId="{94AFFB64-846D-415E-BCCF-F85BDE6DD581}" type="presOf" srcId="{076156A8-6DF3-45F6-87DF-CEE2E3F2F32C}" destId="{57E23D77-ED1C-449C-9F8B-F04DEFF31C2A}" srcOrd="0" destOrd="0" presId="urn:microsoft.com/office/officeart/2005/8/layout/matrix1"/>
    <dgm:cxn modelId="{240EB252-BE65-4317-8D1E-FD357906B5EF}" type="presOf" srcId="{D3E7FC26-2413-4CF1-94AE-E8EDC98FCEA4}" destId="{412677BE-DF2E-4A63-A8C7-9273105EADCA}" srcOrd="1" destOrd="0" presId="urn:microsoft.com/office/officeart/2005/8/layout/matrix1"/>
    <dgm:cxn modelId="{0D01F574-4106-45C2-BAC0-9C690DF00487}" type="presOf" srcId="{8BDD01A4-56AF-4019-B8D1-742A6303E5D0}" destId="{482D9842-123D-42AC-ABC8-1A3968573DED}" srcOrd="1" destOrd="0" presId="urn:microsoft.com/office/officeart/2005/8/layout/matrix1"/>
    <dgm:cxn modelId="{D8D79377-B062-4086-9BE9-F95789B2E555}" srcId="{076156A8-6DF3-45F6-87DF-CEE2E3F2F32C}" destId="{10B1EBA4-5B33-4892-BC3F-8C2719E7FEF2}" srcOrd="1" destOrd="0" parTransId="{873B945F-1FDC-4977-BDD3-267BB6FFD90D}" sibTransId="{5611878F-60C5-4459-A996-B8FFAB28A3DC}"/>
    <dgm:cxn modelId="{551DFA7D-37AC-4A08-80D3-FFCC92C6FA28}" srcId="{076156A8-6DF3-45F6-87DF-CEE2E3F2F32C}" destId="{8BDD01A4-56AF-4019-B8D1-742A6303E5D0}" srcOrd="2" destOrd="0" parTransId="{AD8DB94A-202B-4F6A-B586-B8D95B64B00B}" sibTransId="{608F7D50-104C-4B6C-B319-FAA7B65B21A1}"/>
    <dgm:cxn modelId="{014BC77F-629B-4EC9-998F-3FC15CB3EC70}" type="presOf" srcId="{A3928DBC-738D-4CF8-8CD7-2024AF4E2FD6}" destId="{F7752913-14C7-44B0-A3CF-E9F749443942}" srcOrd="0" destOrd="0" presId="urn:microsoft.com/office/officeart/2005/8/layout/matrix1"/>
    <dgm:cxn modelId="{E3672E82-14C3-4EB8-B4C8-3256FA96E9CF}" type="presOf" srcId="{10B1EBA4-5B33-4892-BC3F-8C2719E7FEF2}" destId="{4FEC3B24-DC4F-422A-A94B-87D12CFA07CF}" srcOrd="1" destOrd="0" presId="urn:microsoft.com/office/officeart/2005/8/layout/matrix1"/>
    <dgm:cxn modelId="{EF4C9B82-C749-46A2-849A-FD92ED071F99}" srcId="{CD046620-BB39-40FE-96D2-85A131B83237}" destId="{076156A8-6DF3-45F6-87DF-CEE2E3F2F32C}" srcOrd="0" destOrd="0" parTransId="{8C9BD9DA-4C24-4378-84BD-11FA385B5C73}" sibTransId="{ACAF900D-557A-4312-83A3-CD24C1D69A82}"/>
    <dgm:cxn modelId="{E433DBA3-0A25-46A3-BD19-01D8C0EA958D}" type="presOf" srcId="{D3E7FC26-2413-4CF1-94AE-E8EDC98FCEA4}" destId="{06C07073-87A8-4A61-890F-9B24248F394E}" srcOrd="0" destOrd="0" presId="urn:microsoft.com/office/officeart/2005/8/layout/matrix1"/>
    <dgm:cxn modelId="{3C1025B5-00F7-4518-B27F-661E06EC95C8}" srcId="{076156A8-6DF3-45F6-87DF-CEE2E3F2F32C}" destId="{D3E7FC26-2413-4CF1-94AE-E8EDC98FCEA4}" srcOrd="0" destOrd="0" parTransId="{C0EF47F2-0EAA-493C-850C-DC93D2127B1D}" sibTransId="{70702112-EBEA-46C8-AEC4-0FE18A2A25CF}"/>
    <dgm:cxn modelId="{DB71F0C1-AB47-4488-A0CB-D6216FD3AC59}" type="presOf" srcId="{8BDD01A4-56AF-4019-B8D1-742A6303E5D0}" destId="{B93C8954-2630-4470-A81D-B04BF0C91EEE}" srcOrd="0" destOrd="0" presId="urn:microsoft.com/office/officeart/2005/8/layout/matrix1"/>
    <dgm:cxn modelId="{E7A671E0-60AF-48EA-9C2B-61F06F6B3191}" type="presOf" srcId="{10B1EBA4-5B33-4892-BC3F-8C2719E7FEF2}" destId="{97BEB6EA-EC12-4CB3-AC6D-6C84D949CECB}" srcOrd="0" destOrd="0" presId="urn:microsoft.com/office/officeart/2005/8/layout/matrix1"/>
    <dgm:cxn modelId="{AC6D78E3-8D95-4613-93A1-D653BACA8C63}" type="presOf" srcId="{A3928DBC-738D-4CF8-8CD7-2024AF4E2FD6}" destId="{A57E0CC7-C057-4196-8223-ED607F236095}" srcOrd="1" destOrd="0" presId="urn:microsoft.com/office/officeart/2005/8/layout/matrix1"/>
    <dgm:cxn modelId="{A8AB0CEE-2B97-4B7E-9D42-8C5CAAAFE57F}" type="presParOf" srcId="{6C73E3EC-0655-47C1-9793-DF98AE0643E1}" destId="{94E432D2-99C7-4AFC-AB34-AAD924E23BC6}" srcOrd="0" destOrd="0" presId="urn:microsoft.com/office/officeart/2005/8/layout/matrix1"/>
    <dgm:cxn modelId="{B123A58C-6AF0-4717-A33A-898ED6B964A5}" type="presParOf" srcId="{94E432D2-99C7-4AFC-AB34-AAD924E23BC6}" destId="{06C07073-87A8-4A61-890F-9B24248F394E}" srcOrd="0" destOrd="0" presId="urn:microsoft.com/office/officeart/2005/8/layout/matrix1"/>
    <dgm:cxn modelId="{48F1157A-8B56-4199-8FE1-55CCA21F1BD4}" type="presParOf" srcId="{94E432D2-99C7-4AFC-AB34-AAD924E23BC6}" destId="{412677BE-DF2E-4A63-A8C7-9273105EADCA}" srcOrd="1" destOrd="0" presId="urn:microsoft.com/office/officeart/2005/8/layout/matrix1"/>
    <dgm:cxn modelId="{9F6E6B2C-0F28-4C36-9C69-6103B05E92DB}" type="presParOf" srcId="{94E432D2-99C7-4AFC-AB34-AAD924E23BC6}" destId="{97BEB6EA-EC12-4CB3-AC6D-6C84D949CECB}" srcOrd="2" destOrd="0" presId="urn:microsoft.com/office/officeart/2005/8/layout/matrix1"/>
    <dgm:cxn modelId="{DBC9DDE9-8A69-418D-A45A-BD2DA3CCFCC4}" type="presParOf" srcId="{94E432D2-99C7-4AFC-AB34-AAD924E23BC6}" destId="{4FEC3B24-DC4F-422A-A94B-87D12CFA07CF}" srcOrd="3" destOrd="0" presId="urn:microsoft.com/office/officeart/2005/8/layout/matrix1"/>
    <dgm:cxn modelId="{E98FDF4E-55E7-432B-AE23-761257D2EC24}" type="presParOf" srcId="{94E432D2-99C7-4AFC-AB34-AAD924E23BC6}" destId="{B93C8954-2630-4470-A81D-B04BF0C91EEE}" srcOrd="4" destOrd="0" presId="urn:microsoft.com/office/officeart/2005/8/layout/matrix1"/>
    <dgm:cxn modelId="{8DBFD855-DB79-452B-A93E-9D71972DD052}" type="presParOf" srcId="{94E432D2-99C7-4AFC-AB34-AAD924E23BC6}" destId="{482D9842-123D-42AC-ABC8-1A3968573DED}" srcOrd="5" destOrd="0" presId="urn:microsoft.com/office/officeart/2005/8/layout/matrix1"/>
    <dgm:cxn modelId="{EF0F0C22-7A78-49D3-BB88-E55BC4AE8303}" type="presParOf" srcId="{94E432D2-99C7-4AFC-AB34-AAD924E23BC6}" destId="{F7752913-14C7-44B0-A3CF-E9F749443942}" srcOrd="6" destOrd="0" presId="urn:microsoft.com/office/officeart/2005/8/layout/matrix1"/>
    <dgm:cxn modelId="{39FE3C40-7B31-46AE-A95E-076509B59D24}" type="presParOf" srcId="{94E432D2-99C7-4AFC-AB34-AAD924E23BC6}" destId="{A57E0CC7-C057-4196-8223-ED607F236095}" srcOrd="7" destOrd="0" presId="urn:microsoft.com/office/officeart/2005/8/layout/matrix1"/>
    <dgm:cxn modelId="{2B861477-D2CF-41C9-AF38-E3E0265A0A91}" type="presParOf" srcId="{6C73E3EC-0655-47C1-9793-DF98AE0643E1}" destId="{57E23D77-ED1C-449C-9F8B-F04DEFF31C2A}" srcOrd="1" destOrd="0" presId="urn:microsoft.com/office/officeart/2005/8/layout/matrix1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CD046620-BB39-40FE-96D2-85A131B83237}" type="doc">
      <dgm:prSet loTypeId="urn:microsoft.com/office/officeart/2005/8/layout/matrix1" loCatId="matrix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l-GR"/>
        </a:p>
      </dgm:t>
    </dgm:pt>
    <dgm:pt modelId="{D3E7FC26-2413-4CF1-94AE-E8EDC98FCEA4}">
      <dgm:prSet phldrT="[Κείμενο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just"/>
          <a:endParaRPr lang="el-GR" sz="1200" b="1"/>
        </a:p>
        <a:p>
          <a:pPr algn="just"/>
          <a:endParaRPr lang="el-GR" sz="1200" b="1"/>
        </a:p>
        <a:p>
          <a:pPr algn="just"/>
          <a:r>
            <a:rPr lang="el-GR" sz="1200" b="0"/>
            <a:t>Βελτίωση τεχνικών δεξιοτήτων</a:t>
          </a:r>
        </a:p>
        <a:p>
          <a:pPr algn="just"/>
          <a:r>
            <a:rPr lang="el-GR" sz="1200" b="0"/>
            <a:t>Χειρισμός της μπάλας τουλάχιστον με το ένα πόδι και με τα δυο χέρια</a:t>
          </a:r>
        </a:p>
      </dgm:t>
    </dgm:pt>
    <dgm:pt modelId="{C0EF47F2-0EAA-493C-850C-DC93D2127B1D}" type="parTrans" cxnId="{3C1025B5-00F7-4518-B27F-661E06EC95C8}">
      <dgm:prSet/>
      <dgm:spPr/>
      <dgm:t>
        <a:bodyPr/>
        <a:lstStyle/>
        <a:p>
          <a:endParaRPr lang="el-GR"/>
        </a:p>
      </dgm:t>
    </dgm:pt>
    <dgm:pt modelId="{70702112-EBEA-46C8-AEC4-0FE18A2A25CF}" type="sibTrans" cxnId="{3C1025B5-00F7-4518-B27F-661E06EC95C8}">
      <dgm:prSet/>
      <dgm:spPr/>
      <dgm:t>
        <a:bodyPr/>
        <a:lstStyle/>
        <a:p>
          <a:endParaRPr lang="el-GR"/>
        </a:p>
      </dgm:t>
    </dgm:pt>
    <dgm:pt modelId="{10B1EBA4-5B33-4892-BC3F-8C2719E7FEF2}">
      <dgm:prSet phldrT="[Κείμενο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just"/>
          <a:endParaRPr lang="el-GR" sz="1200" b="1"/>
        </a:p>
        <a:p>
          <a:pPr algn="just"/>
          <a:r>
            <a:rPr lang="el-GR" sz="1200" b="0">
              <a:solidFill>
                <a:schemeClr val="tx1"/>
              </a:solidFill>
            </a:rPr>
            <a:t>Δεν </a:t>
          </a:r>
          <a:r>
            <a:rPr lang="el-GR" sz="1200" b="1">
              <a:solidFill>
                <a:sysClr val="windowText" lastClr="000000"/>
              </a:solidFill>
            </a:rPr>
            <a:t>γίνεται αναφορά σε </a:t>
          </a:r>
          <a:r>
            <a:rPr lang="el-GR" sz="1200" b="0">
              <a:solidFill>
                <a:schemeClr val="tx1"/>
              </a:solidFill>
            </a:rPr>
            <a:t>τακτικά στοιχεία σε αυτή την ηλικία</a:t>
          </a:r>
        </a:p>
      </dgm:t>
    </dgm:pt>
    <dgm:pt modelId="{873B945F-1FDC-4977-BDD3-267BB6FFD90D}" type="parTrans" cxnId="{D8D79377-B062-4086-9BE9-F95789B2E555}">
      <dgm:prSet/>
      <dgm:spPr/>
      <dgm:t>
        <a:bodyPr/>
        <a:lstStyle/>
        <a:p>
          <a:endParaRPr lang="el-GR"/>
        </a:p>
      </dgm:t>
    </dgm:pt>
    <dgm:pt modelId="{5611878F-60C5-4459-A996-B8FFAB28A3DC}" type="sibTrans" cxnId="{D8D79377-B062-4086-9BE9-F95789B2E555}">
      <dgm:prSet/>
      <dgm:spPr/>
      <dgm:t>
        <a:bodyPr/>
        <a:lstStyle/>
        <a:p>
          <a:endParaRPr lang="el-GR"/>
        </a:p>
      </dgm:t>
    </dgm:pt>
    <dgm:pt modelId="{8BDD01A4-56AF-4019-B8D1-742A6303E5D0}">
      <dgm:prSet phldrT="[Κείμενο]" custT="1">
        <dgm:style>
          <a:lnRef idx="2">
            <a:schemeClr val="accent4"/>
          </a:lnRef>
          <a:fillRef idx="1">
            <a:schemeClr val="lt1"/>
          </a:fillRef>
          <a:effectRef idx="0">
            <a:schemeClr val="accent4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just"/>
          <a:r>
            <a:rPr lang="el-GR" sz="1200" b="0"/>
            <a:t>Ανάπτυξη </a:t>
          </a:r>
          <a:r>
            <a:rPr lang="el-GR" sz="1200" b="1">
              <a:solidFill>
                <a:sysClr val="windowText" lastClr="000000"/>
              </a:solidFill>
            </a:rPr>
            <a:t>νευρομυϊκής </a:t>
          </a:r>
          <a:r>
            <a:rPr lang="el-GR" sz="1200" b="0"/>
            <a:t>συναρμογής και κινητικών δεξιοτήτων με και χωρίς μπάλα</a:t>
          </a:r>
        </a:p>
        <a:p>
          <a:pPr algn="just"/>
          <a:endParaRPr lang="el-GR" sz="1200" b="1"/>
        </a:p>
        <a:p>
          <a:pPr algn="just"/>
          <a:endParaRPr lang="el-GR" sz="1200" b="1"/>
        </a:p>
        <a:p>
          <a:pPr algn="just"/>
          <a:endParaRPr lang="el-GR" sz="1200" b="1"/>
        </a:p>
      </dgm:t>
    </dgm:pt>
    <dgm:pt modelId="{AD8DB94A-202B-4F6A-B586-B8D95B64B00B}" type="parTrans" cxnId="{551DFA7D-37AC-4A08-80D3-FFCC92C6FA28}">
      <dgm:prSet/>
      <dgm:spPr/>
      <dgm:t>
        <a:bodyPr/>
        <a:lstStyle/>
        <a:p>
          <a:endParaRPr lang="el-GR"/>
        </a:p>
      </dgm:t>
    </dgm:pt>
    <dgm:pt modelId="{608F7D50-104C-4B6C-B319-FAA7B65B21A1}" type="sibTrans" cxnId="{551DFA7D-37AC-4A08-80D3-FFCC92C6FA28}">
      <dgm:prSet/>
      <dgm:spPr/>
      <dgm:t>
        <a:bodyPr/>
        <a:lstStyle/>
        <a:p>
          <a:endParaRPr lang="el-GR"/>
        </a:p>
      </dgm:t>
    </dgm:pt>
    <dgm:pt modelId="{A3928DBC-738D-4CF8-8CD7-2024AF4E2FD6}">
      <dgm:prSet phldrT="[Κείμενο]"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just"/>
          <a:r>
            <a:rPr lang="el-GR" sz="1200" b="0"/>
            <a:t>Αυτοπεποίθηση με την μπάλα</a:t>
          </a:r>
        </a:p>
        <a:p>
          <a:pPr algn="just"/>
          <a:r>
            <a:rPr lang="el-GR" sz="1200" b="0"/>
            <a:t>Κίνητρο</a:t>
          </a:r>
        </a:p>
        <a:p>
          <a:pPr algn="just"/>
          <a:r>
            <a:rPr lang="el-GR" sz="1200" b="0"/>
            <a:t>Αντίληψη και επίγνωση</a:t>
          </a:r>
        </a:p>
        <a:p>
          <a:pPr algn="just"/>
          <a:r>
            <a:rPr lang="el-GR" sz="1200" b="0"/>
            <a:t>Σεβασμός και πειθαρχία</a:t>
          </a:r>
        </a:p>
        <a:p>
          <a:pPr algn="just"/>
          <a:endParaRPr lang="el-GR" sz="1200" b="1"/>
        </a:p>
      </dgm:t>
    </dgm:pt>
    <dgm:pt modelId="{C06DD520-42D3-4521-85FD-67BC93CD9C38}" type="parTrans" cxnId="{A9E73F09-81F5-4FC0-9966-C28DD5B51293}">
      <dgm:prSet/>
      <dgm:spPr/>
      <dgm:t>
        <a:bodyPr/>
        <a:lstStyle/>
        <a:p>
          <a:endParaRPr lang="el-GR"/>
        </a:p>
      </dgm:t>
    </dgm:pt>
    <dgm:pt modelId="{A0516CC5-7CD3-4E71-8852-1020D3F7FD2F}" type="sibTrans" cxnId="{A9E73F09-81F5-4FC0-9966-C28DD5B51293}">
      <dgm:prSet/>
      <dgm:spPr/>
      <dgm:t>
        <a:bodyPr/>
        <a:lstStyle/>
        <a:p>
          <a:endParaRPr lang="el-GR"/>
        </a:p>
      </dgm:t>
    </dgm:pt>
    <dgm:pt modelId="{076156A8-6DF3-45F6-87DF-CEE2E3F2F32C}">
      <dgm:prSet phldrT="[Κείμενο]" custT="1"/>
      <dgm:spPr>
        <a:solidFill>
          <a:schemeClr val="bg1"/>
        </a:solidFill>
        <a:ln>
          <a:solidFill>
            <a:srgbClr val="002060"/>
          </a:solidFill>
        </a:ln>
      </dgm:spPr>
      <dgm:t>
        <a:bodyPr/>
        <a:lstStyle/>
        <a:p>
          <a:r>
            <a:rPr lang="el-GR" sz="1200" b="1" baseline="0"/>
            <a:t>Κ-6</a:t>
          </a:r>
          <a:endParaRPr lang="el-GR" sz="1200" b="1"/>
        </a:p>
      </dgm:t>
    </dgm:pt>
    <dgm:pt modelId="{ACAF900D-557A-4312-83A3-CD24C1D69A82}" type="sibTrans" cxnId="{EF4C9B82-C749-46A2-849A-FD92ED071F99}">
      <dgm:prSet/>
      <dgm:spPr/>
      <dgm:t>
        <a:bodyPr/>
        <a:lstStyle/>
        <a:p>
          <a:endParaRPr lang="el-GR"/>
        </a:p>
      </dgm:t>
    </dgm:pt>
    <dgm:pt modelId="{8C9BD9DA-4C24-4378-84BD-11FA385B5C73}" type="parTrans" cxnId="{EF4C9B82-C749-46A2-849A-FD92ED071F99}">
      <dgm:prSet/>
      <dgm:spPr/>
      <dgm:t>
        <a:bodyPr/>
        <a:lstStyle/>
        <a:p>
          <a:endParaRPr lang="el-GR"/>
        </a:p>
      </dgm:t>
    </dgm:pt>
    <dgm:pt modelId="{6C73E3EC-0655-47C1-9793-DF98AE0643E1}" type="pres">
      <dgm:prSet presAssocID="{CD046620-BB39-40FE-96D2-85A131B83237}" presName="diagram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94E432D2-99C7-4AFC-AB34-AAD924E23BC6}" type="pres">
      <dgm:prSet presAssocID="{CD046620-BB39-40FE-96D2-85A131B83237}" presName="matrix" presStyleCnt="0"/>
      <dgm:spPr/>
    </dgm:pt>
    <dgm:pt modelId="{06C07073-87A8-4A61-890F-9B24248F394E}" type="pres">
      <dgm:prSet presAssocID="{CD046620-BB39-40FE-96D2-85A131B83237}" presName="tile1" presStyleLbl="node1" presStyleIdx="0" presStyleCnt="4"/>
      <dgm:spPr/>
    </dgm:pt>
    <dgm:pt modelId="{412677BE-DF2E-4A63-A8C7-9273105EADCA}" type="pres">
      <dgm:prSet presAssocID="{CD046620-BB39-40FE-96D2-85A131B83237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97BEB6EA-EC12-4CB3-AC6D-6C84D949CECB}" type="pres">
      <dgm:prSet presAssocID="{CD046620-BB39-40FE-96D2-85A131B83237}" presName="tile2" presStyleLbl="node1" presStyleIdx="1" presStyleCnt="4"/>
      <dgm:spPr/>
    </dgm:pt>
    <dgm:pt modelId="{4FEC3B24-DC4F-422A-A94B-87D12CFA07CF}" type="pres">
      <dgm:prSet presAssocID="{CD046620-BB39-40FE-96D2-85A131B83237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B93C8954-2630-4470-A81D-B04BF0C91EEE}" type="pres">
      <dgm:prSet presAssocID="{CD046620-BB39-40FE-96D2-85A131B83237}" presName="tile3" presStyleLbl="node1" presStyleIdx="2" presStyleCnt="4"/>
      <dgm:spPr/>
    </dgm:pt>
    <dgm:pt modelId="{482D9842-123D-42AC-ABC8-1A3968573DED}" type="pres">
      <dgm:prSet presAssocID="{CD046620-BB39-40FE-96D2-85A131B83237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F7752913-14C7-44B0-A3CF-E9F749443942}" type="pres">
      <dgm:prSet presAssocID="{CD046620-BB39-40FE-96D2-85A131B83237}" presName="tile4" presStyleLbl="node1" presStyleIdx="3" presStyleCnt="4"/>
      <dgm:spPr/>
    </dgm:pt>
    <dgm:pt modelId="{A57E0CC7-C057-4196-8223-ED607F236095}" type="pres">
      <dgm:prSet presAssocID="{CD046620-BB39-40FE-96D2-85A131B83237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</dgm:pt>
    <dgm:pt modelId="{57E23D77-ED1C-449C-9F8B-F04DEFF31C2A}" type="pres">
      <dgm:prSet presAssocID="{CD046620-BB39-40FE-96D2-85A131B83237}" presName="centerTile" presStyleLbl="fgShp" presStyleIdx="0" presStyleCnt="1" custFlipVert="0" custFlipHor="0" custScaleX="49289" custScaleY="36406" custLinFactNeighborX="-124" custLinFactNeighborY="-18079">
        <dgm:presLayoutVars>
          <dgm:chMax val="0"/>
          <dgm:chPref val="0"/>
        </dgm:presLayoutVars>
      </dgm:prSet>
      <dgm:spPr/>
    </dgm:pt>
  </dgm:ptLst>
  <dgm:cxnLst>
    <dgm:cxn modelId="{4FAA0202-ABD0-489B-A730-E5996CE9D27D}" type="presOf" srcId="{8BDD01A4-56AF-4019-B8D1-742A6303E5D0}" destId="{482D9842-123D-42AC-ABC8-1A3968573DED}" srcOrd="1" destOrd="0" presId="urn:microsoft.com/office/officeart/2005/8/layout/matrix1"/>
    <dgm:cxn modelId="{A9E73F09-81F5-4FC0-9966-C28DD5B51293}" srcId="{076156A8-6DF3-45F6-87DF-CEE2E3F2F32C}" destId="{A3928DBC-738D-4CF8-8CD7-2024AF4E2FD6}" srcOrd="3" destOrd="0" parTransId="{C06DD520-42D3-4521-85FD-67BC93CD9C38}" sibTransId="{A0516CC5-7CD3-4E71-8852-1020D3F7FD2F}"/>
    <dgm:cxn modelId="{74BF6E11-FB7B-487A-A8F1-EDB0FCCD1079}" type="presOf" srcId="{10B1EBA4-5B33-4892-BC3F-8C2719E7FEF2}" destId="{97BEB6EA-EC12-4CB3-AC6D-6C84D949CECB}" srcOrd="0" destOrd="0" presId="urn:microsoft.com/office/officeart/2005/8/layout/matrix1"/>
    <dgm:cxn modelId="{4D626E17-7773-40FB-978F-671D8608D0D1}" type="presOf" srcId="{A3928DBC-738D-4CF8-8CD7-2024AF4E2FD6}" destId="{A57E0CC7-C057-4196-8223-ED607F236095}" srcOrd="1" destOrd="0" presId="urn:microsoft.com/office/officeart/2005/8/layout/matrix1"/>
    <dgm:cxn modelId="{5BE9FE24-21FD-471A-AF07-176F645CD800}" type="presOf" srcId="{076156A8-6DF3-45F6-87DF-CEE2E3F2F32C}" destId="{57E23D77-ED1C-449C-9F8B-F04DEFF31C2A}" srcOrd="0" destOrd="0" presId="urn:microsoft.com/office/officeart/2005/8/layout/matrix1"/>
    <dgm:cxn modelId="{27AA3E3A-CD33-4DB8-8DA5-C26BC04A63E5}" type="presOf" srcId="{A3928DBC-738D-4CF8-8CD7-2024AF4E2FD6}" destId="{F7752913-14C7-44B0-A3CF-E9F749443942}" srcOrd="0" destOrd="0" presId="urn:microsoft.com/office/officeart/2005/8/layout/matrix1"/>
    <dgm:cxn modelId="{FFD61B41-549A-4959-8A09-0300574D3515}" type="presOf" srcId="{8BDD01A4-56AF-4019-B8D1-742A6303E5D0}" destId="{B93C8954-2630-4470-A81D-B04BF0C91EEE}" srcOrd="0" destOrd="0" presId="urn:microsoft.com/office/officeart/2005/8/layout/matrix1"/>
    <dgm:cxn modelId="{8C429B6F-988B-4869-9CDF-DDC6FFB36F09}" type="presOf" srcId="{10B1EBA4-5B33-4892-BC3F-8C2719E7FEF2}" destId="{4FEC3B24-DC4F-422A-A94B-87D12CFA07CF}" srcOrd="1" destOrd="0" presId="urn:microsoft.com/office/officeart/2005/8/layout/matrix1"/>
    <dgm:cxn modelId="{D8D79377-B062-4086-9BE9-F95789B2E555}" srcId="{076156A8-6DF3-45F6-87DF-CEE2E3F2F32C}" destId="{10B1EBA4-5B33-4892-BC3F-8C2719E7FEF2}" srcOrd="1" destOrd="0" parTransId="{873B945F-1FDC-4977-BDD3-267BB6FFD90D}" sibTransId="{5611878F-60C5-4459-A996-B8FFAB28A3DC}"/>
    <dgm:cxn modelId="{551DFA7D-37AC-4A08-80D3-FFCC92C6FA28}" srcId="{076156A8-6DF3-45F6-87DF-CEE2E3F2F32C}" destId="{8BDD01A4-56AF-4019-B8D1-742A6303E5D0}" srcOrd="2" destOrd="0" parTransId="{AD8DB94A-202B-4F6A-B586-B8D95B64B00B}" sibTransId="{608F7D50-104C-4B6C-B319-FAA7B65B21A1}"/>
    <dgm:cxn modelId="{EF4C9B82-C749-46A2-849A-FD92ED071F99}" srcId="{CD046620-BB39-40FE-96D2-85A131B83237}" destId="{076156A8-6DF3-45F6-87DF-CEE2E3F2F32C}" srcOrd="0" destOrd="0" parTransId="{8C9BD9DA-4C24-4378-84BD-11FA385B5C73}" sibTransId="{ACAF900D-557A-4312-83A3-CD24C1D69A82}"/>
    <dgm:cxn modelId="{3C1025B5-00F7-4518-B27F-661E06EC95C8}" srcId="{076156A8-6DF3-45F6-87DF-CEE2E3F2F32C}" destId="{D3E7FC26-2413-4CF1-94AE-E8EDC98FCEA4}" srcOrd="0" destOrd="0" parTransId="{C0EF47F2-0EAA-493C-850C-DC93D2127B1D}" sibTransId="{70702112-EBEA-46C8-AEC4-0FE18A2A25CF}"/>
    <dgm:cxn modelId="{898C50C4-E721-4162-84FC-B5ECEE76354E}" type="presOf" srcId="{CD046620-BB39-40FE-96D2-85A131B83237}" destId="{6C73E3EC-0655-47C1-9793-DF98AE0643E1}" srcOrd="0" destOrd="0" presId="urn:microsoft.com/office/officeart/2005/8/layout/matrix1"/>
    <dgm:cxn modelId="{0D174AE1-0E55-4D0F-9AB0-25C087ABDA40}" type="presOf" srcId="{D3E7FC26-2413-4CF1-94AE-E8EDC98FCEA4}" destId="{412677BE-DF2E-4A63-A8C7-9273105EADCA}" srcOrd="1" destOrd="0" presId="urn:microsoft.com/office/officeart/2005/8/layout/matrix1"/>
    <dgm:cxn modelId="{76D80EEA-1385-4544-8CD7-89835F111265}" type="presOf" srcId="{D3E7FC26-2413-4CF1-94AE-E8EDC98FCEA4}" destId="{06C07073-87A8-4A61-890F-9B24248F394E}" srcOrd="0" destOrd="0" presId="urn:microsoft.com/office/officeart/2005/8/layout/matrix1"/>
    <dgm:cxn modelId="{DE4618CB-EA82-4AEA-8D6A-061B28B7998A}" type="presParOf" srcId="{6C73E3EC-0655-47C1-9793-DF98AE0643E1}" destId="{94E432D2-99C7-4AFC-AB34-AAD924E23BC6}" srcOrd="0" destOrd="0" presId="urn:microsoft.com/office/officeart/2005/8/layout/matrix1"/>
    <dgm:cxn modelId="{A3412A88-E60E-46B1-8A3F-22AA353A9755}" type="presParOf" srcId="{94E432D2-99C7-4AFC-AB34-AAD924E23BC6}" destId="{06C07073-87A8-4A61-890F-9B24248F394E}" srcOrd="0" destOrd="0" presId="urn:microsoft.com/office/officeart/2005/8/layout/matrix1"/>
    <dgm:cxn modelId="{B4123AF7-C5F6-4B97-8D70-07216D58F206}" type="presParOf" srcId="{94E432D2-99C7-4AFC-AB34-AAD924E23BC6}" destId="{412677BE-DF2E-4A63-A8C7-9273105EADCA}" srcOrd="1" destOrd="0" presId="urn:microsoft.com/office/officeart/2005/8/layout/matrix1"/>
    <dgm:cxn modelId="{3380E9AD-EFB2-4D03-809E-A506969306B8}" type="presParOf" srcId="{94E432D2-99C7-4AFC-AB34-AAD924E23BC6}" destId="{97BEB6EA-EC12-4CB3-AC6D-6C84D949CECB}" srcOrd="2" destOrd="0" presId="urn:microsoft.com/office/officeart/2005/8/layout/matrix1"/>
    <dgm:cxn modelId="{190D02FA-C080-45E6-B22B-ABDCE1C0E4FD}" type="presParOf" srcId="{94E432D2-99C7-4AFC-AB34-AAD924E23BC6}" destId="{4FEC3B24-DC4F-422A-A94B-87D12CFA07CF}" srcOrd="3" destOrd="0" presId="urn:microsoft.com/office/officeart/2005/8/layout/matrix1"/>
    <dgm:cxn modelId="{C4438F52-5E29-40EC-A342-22933D0AFAD5}" type="presParOf" srcId="{94E432D2-99C7-4AFC-AB34-AAD924E23BC6}" destId="{B93C8954-2630-4470-A81D-B04BF0C91EEE}" srcOrd="4" destOrd="0" presId="urn:microsoft.com/office/officeart/2005/8/layout/matrix1"/>
    <dgm:cxn modelId="{73C2153E-FCFA-4487-91EF-422485BB9773}" type="presParOf" srcId="{94E432D2-99C7-4AFC-AB34-AAD924E23BC6}" destId="{482D9842-123D-42AC-ABC8-1A3968573DED}" srcOrd="5" destOrd="0" presId="urn:microsoft.com/office/officeart/2005/8/layout/matrix1"/>
    <dgm:cxn modelId="{EAE97D35-7269-4E91-BF8E-1ED8B407701E}" type="presParOf" srcId="{94E432D2-99C7-4AFC-AB34-AAD924E23BC6}" destId="{F7752913-14C7-44B0-A3CF-E9F749443942}" srcOrd="6" destOrd="0" presId="urn:microsoft.com/office/officeart/2005/8/layout/matrix1"/>
    <dgm:cxn modelId="{961626C0-F177-40DF-A1BD-CCB082A25D1B}" type="presParOf" srcId="{94E432D2-99C7-4AFC-AB34-AAD924E23BC6}" destId="{A57E0CC7-C057-4196-8223-ED607F236095}" srcOrd="7" destOrd="0" presId="urn:microsoft.com/office/officeart/2005/8/layout/matrix1"/>
    <dgm:cxn modelId="{6FDD5A06-5105-489A-9A36-4C4CBABC9E11}" type="presParOf" srcId="{6C73E3EC-0655-47C1-9793-DF98AE0643E1}" destId="{57E23D77-ED1C-449C-9F8B-F04DEFF31C2A}" srcOrd="1" destOrd="0" presId="urn:microsoft.com/office/officeart/2005/8/layout/matrix1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CD046620-BB39-40FE-96D2-85A131B83237}" type="doc">
      <dgm:prSet loTypeId="urn:microsoft.com/office/officeart/2005/8/layout/matrix1" loCatId="matrix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l-GR"/>
        </a:p>
      </dgm:t>
    </dgm:pt>
    <dgm:pt modelId="{076156A8-6DF3-45F6-87DF-CEE2E3F2F32C}">
      <dgm:prSet phldrT="[Κείμενο]" custT="1"/>
      <dgm:spPr>
        <a:solidFill>
          <a:schemeClr val="bg1"/>
        </a:solidFill>
        <a:ln>
          <a:solidFill>
            <a:srgbClr val="002060"/>
          </a:solidFill>
        </a:ln>
      </dgm:spPr>
      <dgm:t>
        <a:bodyPr/>
        <a:lstStyle/>
        <a:p>
          <a:r>
            <a:rPr lang="en-US" sz="1200" b="1"/>
            <a:t>K</a:t>
          </a:r>
          <a:r>
            <a:rPr lang="el-GR" sz="1200" b="1"/>
            <a:t>-</a:t>
          </a:r>
          <a:r>
            <a:rPr lang="en-US" sz="1200" b="1"/>
            <a:t>7</a:t>
          </a:r>
          <a:endParaRPr lang="el-GR" sz="1200" b="1"/>
        </a:p>
      </dgm:t>
    </dgm:pt>
    <dgm:pt modelId="{8C9BD9DA-4C24-4378-84BD-11FA385B5C73}" type="parTrans" cxnId="{EF4C9B82-C749-46A2-849A-FD92ED071F99}">
      <dgm:prSet/>
      <dgm:spPr/>
      <dgm:t>
        <a:bodyPr/>
        <a:lstStyle/>
        <a:p>
          <a:endParaRPr lang="el-GR"/>
        </a:p>
      </dgm:t>
    </dgm:pt>
    <dgm:pt modelId="{ACAF900D-557A-4312-83A3-CD24C1D69A82}" type="sibTrans" cxnId="{EF4C9B82-C749-46A2-849A-FD92ED071F99}">
      <dgm:prSet/>
      <dgm:spPr/>
      <dgm:t>
        <a:bodyPr/>
        <a:lstStyle/>
        <a:p>
          <a:endParaRPr lang="el-GR"/>
        </a:p>
      </dgm:t>
    </dgm:pt>
    <dgm:pt modelId="{D3E7FC26-2413-4CF1-94AE-E8EDC98FCEA4}">
      <dgm:prSet phldrT="[Κείμενο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just"/>
          <a:endParaRPr lang="el-GR" sz="1200" b="1"/>
        </a:p>
        <a:p>
          <a:pPr algn="just"/>
          <a:endParaRPr lang="el-GR" sz="1200" b="1"/>
        </a:p>
        <a:p>
          <a:pPr algn="just"/>
          <a:r>
            <a:rPr lang="el-GR" sz="1200" b="0"/>
            <a:t>Βελτίωση τεχνικών δεξιοτήτων </a:t>
          </a:r>
        </a:p>
        <a:p>
          <a:pPr algn="just"/>
          <a:r>
            <a:rPr lang="el-GR" sz="1200" b="0"/>
            <a:t>Χειρισμός της μπάλας τόσο με τα πόδια όσο και με τα χέρια</a:t>
          </a:r>
        </a:p>
        <a:p>
          <a:pPr algn="ctr"/>
          <a:endParaRPr lang="el-GR" sz="1400"/>
        </a:p>
      </dgm:t>
    </dgm:pt>
    <dgm:pt modelId="{C0EF47F2-0EAA-493C-850C-DC93D2127B1D}" type="parTrans" cxnId="{3C1025B5-00F7-4518-B27F-661E06EC95C8}">
      <dgm:prSet/>
      <dgm:spPr/>
      <dgm:t>
        <a:bodyPr/>
        <a:lstStyle/>
        <a:p>
          <a:endParaRPr lang="el-GR"/>
        </a:p>
      </dgm:t>
    </dgm:pt>
    <dgm:pt modelId="{70702112-EBEA-46C8-AEC4-0FE18A2A25CF}" type="sibTrans" cxnId="{3C1025B5-00F7-4518-B27F-661E06EC95C8}">
      <dgm:prSet/>
      <dgm:spPr/>
      <dgm:t>
        <a:bodyPr/>
        <a:lstStyle/>
        <a:p>
          <a:endParaRPr lang="el-GR"/>
        </a:p>
      </dgm:t>
    </dgm:pt>
    <dgm:pt modelId="{10B1EBA4-5B33-4892-BC3F-8C2719E7FEF2}">
      <dgm:prSet phldrT="[Κείμενο]" phldr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ln/>
      </dgm:spPr>
      <dgm:t>
        <a:bodyPr/>
        <a:lstStyle/>
        <a:p>
          <a:endParaRPr lang="el-GR"/>
        </a:p>
      </dgm:t>
    </dgm:pt>
    <dgm:pt modelId="{873B945F-1FDC-4977-BDD3-267BB6FFD90D}" type="parTrans" cxnId="{D8D79377-B062-4086-9BE9-F95789B2E555}">
      <dgm:prSet/>
      <dgm:spPr/>
      <dgm:t>
        <a:bodyPr/>
        <a:lstStyle/>
        <a:p>
          <a:endParaRPr lang="el-GR"/>
        </a:p>
      </dgm:t>
    </dgm:pt>
    <dgm:pt modelId="{5611878F-60C5-4459-A996-B8FFAB28A3DC}" type="sibTrans" cxnId="{D8D79377-B062-4086-9BE9-F95789B2E555}">
      <dgm:prSet/>
      <dgm:spPr/>
      <dgm:t>
        <a:bodyPr/>
        <a:lstStyle/>
        <a:p>
          <a:endParaRPr lang="el-GR"/>
        </a:p>
      </dgm:t>
    </dgm:pt>
    <dgm:pt modelId="{8BDD01A4-56AF-4019-B8D1-742A6303E5D0}">
      <dgm:prSet phldrT="[Κείμενο]" phldr="1">
        <dgm:style>
          <a:lnRef idx="2">
            <a:schemeClr val="accent4"/>
          </a:lnRef>
          <a:fillRef idx="1">
            <a:schemeClr val="lt1"/>
          </a:fillRef>
          <a:effectRef idx="0">
            <a:schemeClr val="accent4"/>
          </a:effectRef>
          <a:fontRef idx="minor">
            <a:schemeClr val="dk1"/>
          </a:fontRef>
        </dgm:style>
      </dgm:prSet>
      <dgm:spPr>
        <a:ln/>
      </dgm:spPr>
      <dgm:t>
        <a:bodyPr/>
        <a:lstStyle/>
        <a:p>
          <a:endParaRPr lang="el-GR"/>
        </a:p>
      </dgm:t>
    </dgm:pt>
    <dgm:pt modelId="{AD8DB94A-202B-4F6A-B586-B8D95B64B00B}" type="parTrans" cxnId="{551DFA7D-37AC-4A08-80D3-FFCC92C6FA28}">
      <dgm:prSet/>
      <dgm:spPr/>
      <dgm:t>
        <a:bodyPr/>
        <a:lstStyle/>
        <a:p>
          <a:endParaRPr lang="el-GR"/>
        </a:p>
      </dgm:t>
    </dgm:pt>
    <dgm:pt modelId="{608F7D50-104C-4B6C-B319-FAA7B65B21A1}" type="sibTrans" cxnId="{551DFA7D-37AC-4A08-80D3-FFCC92C6FA28}">
      <dgm:prSet/>
      <dgm:spPr/>
      <dgm:t>
        <a:bodyPr/>
        <a:lstStyle/>
        <a:p>
          <a:endParaRPr lang="el-GR"/>
        </a:p>
      </dgm:t>
    </dgm:pt>
    <dgm:pt modelId="{A3928DBC-738D-4CF8-8CD7-2024AF4E2FD6}">
      <dgm:prSet phldrT="[Κείμενο]" phldr="1"/>
      <dgm:spPr/>
      <dgm:t>
        <a:bodyPr/>
        <a:lstStyle/>
        <a:p>
          <a:endParaRPr lang="el-GR"/>
        </a:p>
      </dgm:t>
    </dgm:pt>
    <dgm:pt modelId="{C06DD520-42D3-4521-85FD-67BC93CD9C38}" type="parTrans" cxnId="{A9E73F09-81F5-4FC0-9966-C28DD5B51293}">
      <dgm:prSet/>
      <dgm:spPr/>
      <dgm:t>
        <a:bodyPr/>
        <a:lstStyle/>
        <a:p>
          <a:endParaRPr lang="el-GR"/>
        </a:p>
      </dgm:t>
    </dgm:pt>
    <dgm:pt modelId="{A0516CC5-7CD3-4E71-8852-1020D3F7FD2F}" type="sibTrans" cxnId="{A9E73F09-81F5-4FC0-9966-C28DD5B51293}">
      <dgm:prSet/>
      <dgm:spPr/>
      <dgm:t>
        <a:bodyPr/>
        <a:lstStyle/>
        <a:p>
          <a:endParaRPr lang="el-GR"/>
        </a:p>
      </dgm:t>
    </dgm:pt>
    <dgm:pt modelId="{A45A4BDD-A821-43FD-B64B-1D2F269C92CF}">
      <dgm:prSet/>
      <dgm:spPr/>
      <dgm:t>
        <a:bodyPr/>
        <a:lstStyle/>
        <a:p>
          <a:endParaRPr lang="el-GR" b="1"/>
        </a:p>
      </dgm:t>
    </dgm:pt>
    <dgm:pt modelId="{64D3384F-430C-4858-A2B9-BDA8C5265C13}" type="sibTrans" cxnId="{50CA5EA8-1399-4D38-AAA8-93312C8ED141}">
      <dgm:prSet/>
      <dgm:spPr/>
      <dgm:t>
        <a:bodyPr/>
        <a:lstStyle/>
        <a:p>
          <a:endParaRPr lang="el-GR"/>
        </a:p>
      </dgm:t>
    </dgm:pt>
    <dgm:pt modelId="{D71BC436-2F0D-4E58-87FE-1057F0976897}" type="parTrans" cxnId="{50CA5EA8-1399-4D38-AAA8-93312C8ED141}">
      <dgm:prSet/>
      <dgm:spPr/>
      <dgm:t>
        <a:bodyPr/>
        <a:lstStyle/>
        <a:p>
          <a:endParaRPr lang="el-GR"/>
        </a:p>
      </dgm:t>
    </dgm:pt>
    <dgm:pt modelId="{A5E7453A-2E47-4956-898B-A1FC14319622}">
      <dgm:prSet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just"/>
          <a:r>
            <a:rPr lang="el-GR" sz="1200" b="0">
              <a:solidFill>
                <a:schemeClr val="tx1"/>
              </a:solidFill>
            </a:rPr>
            <a:t>Δεν </a:t>
          </a:r>
          <a:r>
            <a:rPr lang="el-GR" sz="1200" b="1">
              <a:solidFill>
                <a:sysClr val="windowText" lastClr="000000"/>
              </a:solidFill>
            </a:rPr>
            <a:t>γίνεται αναφορά σε </a:t>
          </a:r>
          <a:r>
            <a:rPr lang="el-GR" sz="1200" b="0">
              <a:solidFill>
                <a:schemeClr val="tx1"/>
              </a:solidFill>
            </a:rPr>
            <a:t>τακτικά στοιχεία σε αυτή την ηλικία</a:t>
          </a:r>
        </a:p>
      </dgm:t>
    </dgm:pt>
    <dgm:pt modelId="{1FE029E0-B73A-4C64-B2B6-D12691025335}" type="parTrans" cxnId="{73BB6114-BDCC-41B8-B39F-77F1E1A7BF7E}">
      <dgm:prSet/>
      <dgm:spPr/>
      <dgm:t>
        <a:bodyPr/>
        <a:lstStyle/>
        <a:p>
          <a:endParaRPr lang="el-GR"/>
        </a:p>
      </dgm:t>
    </dgm:pt>
    <dgm:pt modelId="{1B12D288-E104-452B-B7EA-DCC2DB1EDC43}" type="sibTrans" cxnId="{73BB6114-BDCC-41B8-B39F-77F1E1A7BF7E}">
      <dgm:prSet/>
      <dgm:spPr/>
      <dgm:t>
        <a:bodyPr/>
        <a:lstStyle/>
        <a:p>
          <a:endParaRPr lang="el-GR"/>
        </a:p>
      </dgm:t>
    </dgm:pt>
    <dgm:pt modelId="{685E3E11-2C0F-41F1-8CFF-CF0FC25970E3}">
      <dgm:prSet custT="1">
        <dgm:style>
          <a:lnRef idx="2">
            <a:schemeClr val="accent4"/>
          </a:lnRef>
          <a:fillRef idx="1">
            <a:schemeClr val="lt1"/>
          </a:fillRef>
          <a:effectRef idx="0">
            <a:schemeClr val="accent4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just"/>
          <a:r>
            <a:rPr lang="el-GR" sz="1200" b="0"/>
            <a:t>Τρεξιμο, </a:t>
          </a:r>
          <a:r>
            <a:rPr lang="el-GR" sz="1200" b="1">
              <a:solidFill>
                <a:sysClr val="windowText" lastClr="000000"/>
              </a:solidFill>
            </a:rPr>
            <a:t>νευρομυϊκή</a:t>
          </a:r>
          <a:r>
            <a:rPr lang="el-GR" sz="1200" b="0">
              <a:solidFill>
                <a:srgbClr val="00B050"/>
              </a:solidFill>
            </a:rPr>
            <a:t> </a:t>
          </a:r>
          <a:r>
            <a:rPr lang="el-GR" sz="1200" b="0"/>
            <a:t>συναρμογή, ευκινησία και βασικές κινητικές δεξιότητες με και χωρίς μπάλα</a:t>
          </a:r>
        </a:p>
        <a:p>
          <a:pPr algn="just"/>
          <a:endParaRPr lang="el-GR" sz="1200" b="1"/>
        </a:p>
        <a:p>
          <a:pPr algn="just"/>
          <a:endParaRPr lang="el-GR" sz="1200" b="1"/>
        </a:p>
      </dgm:t>
    </dgm:pt>
    <dgm:pt modelId="{FB1CE94B-4C5E-4CA2-A0E1-55C90E201EBE}" type="parTrans" cxnId="{AA43B24A-FE64-41B8-BD7D-FA30D2970BD7}">
      <dgm:prSet/>
      <dgm:spPr/>
      <dgm:t>
        <a:bodyPr/>
        <a:lstStyle/>
        <a:p>
          <a:endParaRPr lang="el-GR"/>
        </a:p>
      </dgm:t>
    </dgm:pt>
    <dgm:pt modelId="{8285B6BF-7EB3-4753-B021-E2CEDDB93F73}" type="sibTrans" cxnId="{AA43B24A-FE64-41B8-BD7D-FA30D2970BD7}">
      <dgm:prSet/>
      <dgm:spPr/>
      <dgm:t>
        <a:bodyPr/>
        <a:lstStyle/>
        <a:p>
          <a:endParaRPr lang="el-GR"/>
        </a:p>
      </dgm:t>
    </dgm:pt>
    <dgm:pt modelId="{5591789C-4F9E-43F2-B963-C032AF0E4A72}">
      <dgm:prSet custT="1"/>
      <dgm:spPr>
        <a:solidFill>
          <a:schemeClr val="bg1"/>
        </a:solidFill>
        <a:ln w="38100">
          <a:solidFill>
            <a:srgbClr val="002060"/>
          </a:solidFill>
        </a:ln>
      </dgm:spPr>
      <dgm:t>
        <a:bodyPr/>
        <a:lstStyle/>
        <a:p>
          <a:pPr algn="just"/>
          <a:r>
            <a:rPr lang="el-GR" sz="1200" b="0">
              <a:solidFill>
                <a:schemeClr val="tx1"/>
              </a:solidFill>
            </a:rPr>
            <a:t>Αύξηση της αυτοπεποίθησης με την μπάλα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Κίνητρο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Αντίληψη και επίγνωση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Σεβασμός και πειθαρχία</a:t>
          </a:r>
        </a:p>
      </dgm:t>
    </dgm:pt>
    <dgm:pt modelId="{8FC7B57A-658E-458A-AB77-1E71CDA738A7}" type="parTrans" cxnId="{7D432F96-3B9B-482C-A73D-45F7041D27BB}">
      <dgm:prSet/>
      <dgm:spPr/>
      <dgm:t>
        <a:bodyPr/>
        <a:lstStyle/>
        <a:p>
          <a:endParaRPr lang="el-GR"/>
        </a:p>
      </dgm:t>
    </dgm:pt>
    <dgm:pt modelId="{505335EA-27AB-475F-89FF-94F5D0E12E02}" type="sibTrans" cxnId="{7D432F96-3B9B-482C-A73D-45F7041D27BB}">
      <dgm:prSet/>
      <dgm:spPr/>
      <dgm:t>
        <a:bodyPr/>
        <a:lstStyle/>
        <a:p>
          <a:endParaRPr lang="el-GR"/>
        </a:p>
      </dgm:t>
    </dgm:pt>
    <dgm:pt modelId="{6C73E3EC-0655-47C1-9793-DF98AE0643E1}" type="pres">
      <dgm:prSet presAssocID="{CD046620-BB39-40FE-96D2-85A131B83237}" presName="diagram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94E432D2-99C7-4AFC-AB34-AAD924E23BC6}" type="pres">
      <dgm:prSet presAssocID="{CD046620-BB39-40FE-96D2-85A131B83237}" presName="matrix" presStyleCnt="0"/>
      <dgm:spPr/>
    </dgm:pt>
    <dgm:pt modelId="{06C07073-87A8-4A61-890F-9B24248F394E}" type="pres">
      <dgm:prSet presAssocID="{CD046620-BB39-40FE-96D2-85A131B83237}" presName="tile1" presStyleLbl="node1" presStyleIdx="0" presStyleCnt="4"/>
      <dgm:spPr/>
    </dgm:pt>
    <dgm:pt modelId="{412677BE-DF2E-4A63-A8C7-9273105EADCA}" type="pres">
      <dgm:prSet presAssocID="{CD046620-BB39-40FE-96D2-85A131B83237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97BEB6EA-EC12-4CB3-AC6D-6C84D949CECB}" type="pres">
      <dgm:prSet presAssocID="{CD046620-BB39-40FE-96D2-85A131B83237}" presName="tile2" presStyleLbl="node1" presStyleIdx="1" presStyleCnt="4"/>
      <dgm:spPr/>
    </dgm:pt>
    <dgm:pt modelId="{4FEC3B24-DC4F-422A-A94B-87D12CFA07CF}" type="pres">
      <dgm:prSet presAssocID="{CD046620-BB39-40FE-96D2-85A131B83237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B93C8954-2630-4470-A81D-B04BF0C91EEE}" type="pres">
      <dgm:prSet presAssocID="{CD046620-BB39-40FE-96D2-85A131B83237}" presName="tile3" presStyleLbl="node1" presStyleIdx="2" presStyleCnt="4"/>
      <dgm:spPr/>
    </dgm:pt>
    <dgm:pt modelId="{482D9842-123D-42AC-ABC8-1A3968573DED}" type="pres">
      <dgm:prSet presAssocID="{CD046620-BB39-40FE-96D2-85A131B83237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F7752913-14C7-44B0-A3CF-E9F749443942}" type="pres">
      <dgm:prSet presAssocID="{CD046620-BB39-40FE-96D2-85A131B83237}" presName="tile4" presStyleLbl="node1" presStyleIdx="3" presStyleCnt="4"/>
      <dgm:spPr/>
    </dgm:pt>
    <dgm:pt modelId="{A57E0CC7-C057-4196-8223-ED607F236095}" type="pres">
      <dgm:prSet presAssocID="{CD046620-BB39-40FE-96D2-85A131B83237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</dgm:pt>
    <dgm:pt modelId="{57E23D77-ED1C-449C-9F8B-F04DEFF31C2A}" type="pres">
      <dgm:prSet presAssocID="{CD046620-BB39-40FE-96D2-85A131B83237}" presName="centerTile" presStyleLbl="fgShp" presStyleIdx="0" presStyleCnt="1" custScaleY="68112">
        <dgm:presLayoutVars>
          <dgm:chMax val="0"/>
          <dgm:chPref val="0"/>
        </dgm:presLayoutVars>
      </dgm:prSet>
      <dgm:spPr/>
    </dgm:pt>
  </dgm:ptLst>
  <dgm:cxnLst>
    <dgm:cxn modelId="{A9E73F09-81F5-4FC0-9966-C28DD5B51293}" srcId="{A45A4BDD-A821-43FD-B64B-1D2F269C92CF}" destId="{A3928DBC-738D-4CF8-8CD7-2024AF4E2FD6}" srcOrd="2" destOrd="0" parTransId="{C06DD520-42D3-4521-85FD-67BC93CD9C38}" sibTransId="{A0516CC5-7CD3-4E71-8852-1020D3F7FD2F}"/>
    <dgm:cxn modelId="{73BB6114-BDCC-41B8-B39F-77F1E1A7BF7E}" srcId="{076156A8-6DF3-45F6-87DF-CEE2E3F2F32C}" destId="{A5E7453A-2E47-4956-898B-A1FC14319622}" srcOrd="1" destOrd="0" parTransId="{1FE029E0-B73A-4C64-B2B6-D12691025335}" sibTransId="{1B12D288-E104-452B-B7EA-DCC2DB1EDC43}"/>
    <dgm:cxn modelId="{E6CE4D17-B73E-4590-84A9-5A13EEF51775}" type="presOf" srcId="{CD046620-BB39-40FE-96D2-85A131B83237}" destId="{6C73E3EC-0655-47C1-9793-DF98AE0643E1}" srcOrd="0" destOrd="0" presId="urn:microsoft.com/office/officeart/2005/8/layout/matrix1"/>
    <dgm:cxn modelId="{150D9627-0AE3-4B93-927A-0FE46DDBCBA2}" type="presOf" srcId="{A5E7453A-2E47-4956-898B-A1FC14319622}" destId="{97BEB6EA-EC12-4CB3-AC6D-6C84D949CECB}" srcOrd="0" destOrd="0" presId="urn:microsoft.com/office/officeart/2005/8/layout/matrix1"/>
    <dgm:cxn modelId="{AA43B24A-FE64-41B8-BD7D-FA30D2970BD7}" srcId="{076156A8-6DF3-45F6-87DF-CEE2E3F2F32C}" destId="{685E3E11-2C0F-41F1-8CFF-CF0FC25970E3}" srcOrd="2" destOrd="0" parTransId="{FB1CE94B-4C5E-4CA2-A0E1-55C90E201EBE}" sibTransId="{8285B6BF-7EB3-4753-B021-E2CEDDB93F73}"/>
    <dgm:cxn modelId="{8943AE6D-5D17-4FD1-B8BC-0162E3C2BA4E}" type="presOf" srcId="{685E3E11-2C0F-41F1-8CFF-CF0FC25970E3}" destId="{B93C8954-2630-4470-A81D-B04BF0C91EEE}" srcOrd="0" destOrd="0" presId="urn:microsoft.com/office/officeart/2005/8/layout/matrix1"/>
    <dgm:cxn modelId="{D8D79377-B062-4086-9BE9-F95789B2E555}" srcId="{A45A4BDD-A821-43FD-B64B-1D2F269C92CF}" destId="{10B1EBA4-5B33-4892-BC3F-8C2719E7FEF2}" srcOrd="0" destOrd="0" parTransId="{873B945F-1FDC-4977-BDD3-267BB6FFD90D}" sibTransId="{5611878F-60C5-4459-A996-B8FFAB28A3DC}"/>
    <dgm:cxn modelId="{0390377B-FEFB-443D-8CF5-E542678D4CD5}" type="presOf" srcId="{5591789C-4F9E-43F2-B963-C032AF0E4A72}" destId="{A57E0CC7-C057-4196-8223-ED607F236095}" srcOrd="1" destOrd="0" presId="urn:microsoft.com/office/officeart/2005/8/layout/matrix1"/>
    <dgm:cxn modelId="{551DFA7D-37AC-4A08-80D3-FFCC92C6FA28}" srcId="{A45A4BDD-A821-43FD-B64B-1D2F269C92CF}" destId="{8BDD01A4-56AF-4019-B8D1-742A6303E5D0}" srcOrd="1" destOrd="0" parTransId="{AD8DB94A-202B-4F6A-B586-B8D95B64B00B}" sibTransId="{608F7D50-104C-4B6C-B319-FAA7B65B21A1}"/>
    <dgm:cxn modelId="{EF4C9B82-C749-46A2-849A-FD92ED071F99}" srcId="{CD046620-BB39-40FE-96D2-85A131B83237}" destId="{076156A8-6DF3-45F6-87DF-CEE2E3F2F32C}" srcOrd="0" destOrd="0" parTransId="{8C9BD9DA-4C24-4378-84BD-11FA385B5C73}" sibTransId="{ACAF900D-557A-4312-83A3-CD24C1D69A82}"/>
    <dgm:cxn modelId="{4AABAB8D-8432-4645-918A-96ABEFA8C0FD}" type="presOf" srcId="{5591789C-4F9E-43F2-B963-C032AF0E4A72}" destId="{F7752913-14C7-44B0-A3CF-E9F749443942}" srcOrd="0" destOrd="0" presId="urn:microsoft.com/office/officeart/2005/8/layout/matrix1"/>
    <dgm:cxn modelId="{7D432F96-3B9B-482C-A73D-45F7041D27BB}" srcId="{076156A8-6DF3-45F6-87DF-CEE2E3F2F32C}" destId="{5591789C-4F9E-43F2-B963-C032AF0E4A72}" srcOrd="3" destOrd="0" parTransId="{8FC7B57A-658E-458A-AB77-1E71CDA738A7}" sibTransId="{505335EA-27AB-475F-89FF-94F5D0E12E02}"/>
    <dgm:cxn modelId="{F67B4097-0205-4CC2-97D0-014CB831203F}" type="presOf" srcId="{D3E7FC26-2413-4CF1-94AE-E8EDC98FCEA4}" destId="{06C07073-87A8-4A61-890F-9B24248F394E}" srcOrd="0" destOrd="0" presId="urn:microsoft.com/office/officeart/2005/8/layout/matrix1"/>
    <dgm:cxn modelId="{28035A9D-1440-4560-8EB3-7EFBF4BCECAB}" type="presOf" srcId="{A5E7453A-2E47-4956-898B-A1FC14319622}" destId="{4FEC3B24-DC4F-422A-A94B-87D12CFA07CF}" srcOrd="1" destOrd="0" presId="urn:microsoft.com/office/officeart/2005/8/layout/matrix1"/>
    <dgm:cxn modelId="{0B9314A0-C249-4C95-8E51-220662A64549}" type="presOf" srcId="{D3E7FC26-2413-4CF1-94AE-E8EDC98FCEA4}" destId="{412677BE-DF2E-4A63-A8C7-9273105EADCA}" srcOrd="1" destOrd="0" presId="urn:microsoft.com/office/officeart/2005/8/layout/matrix1"/>
    <dgm:cxn modelId="{50CA5EA8-1399-4D38-AAA8-93312C8ED141}" srcId="{CD046620-BB39-40FE-96D2-85A131B83237}" destId="{A45A4BDD-A821-43FD-B64B-1D2F269C92CF}" srcOrd="1" destOrd="0" parTransId="{D71BC436-2F0D-4E58-87FE-1057F0976897}" sibTransId="{64D3384F-430C-4858-A2B9-BDA8C5265C13}"/>
    <dgm:cxn modelId="{13531BA9-D5A1-400F-9DA0-5913BF3EBFF2}" type="presOf" srcId="{076156A8-6DF3-45F6-87DF-CEE2E3F2F32C}" destId="{57E23D77-ED1C-449C-9F8B-F04DEFF31C2A}" srcOrd="0" destOrd="0" presId="urn:microsoft.com/office/officeart/2005/8/layout/matrix1"/>
    <dgm:cxn modelId="{3C1025B5-00F7-4518-B27F-661E06EC95C8}" srcId="{076156A8-6DF3-45F6-87DF-CEE2E3F2F32C}" destId="{D3E7FC26-2413-4CF1-94AE-E8EDC98FCEA4}" srcOrd="0" destOrd="0" parTransId="{C0EF47F2-0EAA-493C-850C-DC93D2127B1D}" sibTransId="{70702112-EBEA-46C8-AEC4-0FE18A2A25CF}"/>
    <dgm:cxn modelId="{E19BE2C3-E3DC-4B35-A086-A6B36856A8B5}" type="presOf" srcId="{685E3E11-2C0F-41F1-8CFF-CF0FC25970E3}" destId="{482D9842-123D-42AC-ABC8-1A3968573DED}" srcOrd="1" destOrd="0" presId="urn:microsoft.com/office/officeart/2005/8/layout/matrix1"/>
    <dgm:cxn modelId="{59D6890D-6270-43FE-BF56-CA466AB6CB4C}" type="presParOf" srcId="{6C73E3EC-0655-47C1-9793-DF98AE0643E1}" destId="{94E432D2-99C7-4AFC-AB34-AAD924E23BC6}" srcOrd="0" destOrd="0" presId="urn:microsoft.com/office/officeart/2005/8/layout/matrix1"/>
    <dgm:cxn modelId="{D72B2FD8-15CC-4928-B9A0-6B2CF88B4F79}" type="presParOf" srcId="{94E432D2-99C7-4AFC-AB34-AAD924E23BC6}" destId="{06C07073-87A8-4A61-890F-9B24248F394E}" srcOrd="0" destOrd="0" presId="urn:microsoft.com/office/officeart/2005/8/layout/matrix1"/>
    <dgm:cxn modelId="{F5F6E3FB-64B8-4F2A-ABAE-D74943D9EACC}" type="presParOf" srcId="{94E432D2-99C7-4AFC-AB34-AAD924E23BC6}" destId="{412677BE-DF2E-4A63-A8C7-9273105EADCA}" srcOrd="1" destOrd="0" presId="urn:microsoft.com/office/officeart/2005/8/layout/matrix1"/>
    <dgm:cxn modelId="{1D7425C5-5D16-48C2-9F0E-840A7F7DBF98}" type="presParOf" srcId="{94E432D2-99C7-4AFC-AB34-AAD924E23BC6}" destId="{97BEB6EA-EC12-4CB3-AC6D-6C84D949CECB}" srcOrd="2" destOrd="0" presId="urn:microsoft.com/office/officeart/2005/8/layout/matrix1"/>
    <dgm:cxn modelId="{6D8C07F4-0EE5-4B06-95AE-3CAF5D013521}" type="presParOf" srcId="{94E432D2-99C7-4AFC-AB34-AAD924E23BC6}" destId="{4FEC3B24-DC4F-422A-A94B-87D12CFA07CF}" srcOrd="3" destOrd="0" presId="urn:microsoft.com/office/officeart/2005/8/layout/matrix1"/>
    <dgm:cxn modelId="{E824DB5F-DEC3-4A23-8520-1A649EB143AD}" type="presParOf" srcId="{94E432D2-99C7-4AFC-AB34-AAD924E23BC6}" destId="{B93C8954-2630-4470-A81D-B04BF0C91EEE}" srcOrd="4" destOrd="0" presId="urn:microsoft.com/office/officeart/2005/8/layout/matrix1"/>
    <dgm:cxn modelId="{F6AB8EF9-A9F0-46F4-A695-DCDD82DF66AE}" type="presParOf" srcId="{94E432D2-99C7-4AFC-AB34-AAD924E23BC6}" destId="{482D9842-123D-42AC-ABC8-1A3968573DED}" srcOrd="5" destOrd="0" presId="urn:microsoft.com/office/officeart/2005/8/layout/matrix1"/>
    <dgm:cxn modelId="{27646E55-B4AF-4562-BA68-045BFBB60E37}" type="presParOf" srcId="{94E432D2-99C7-4AFC-AB34-AAD924E23BC6}" destId="{F7752913-14C7-44B0-A3CF-E9F749443942}" srcOrd="6" destOrd="0" presId="urn:microsoft.com/office/officeart/2005/8/layout/matrix1"/>
    <dgm:cxn modelId="{C6214397-66FB-406D-87F7-5BD3ADFF6D66}" type="presParOf" srcId="{94E432D2-99C7-4AFC-AB34-AAD924E23BC6}" destId="{A57E0CC7-C057-4196-8223-ED607F236095}" srcOrd="7" destOrd="0" presId="urn:microsoft.com/office/officeart/2005/8/layout/matrix1"/>
    <dgm:cxn modelId="{DA5D5B88-59BF-46C6-B780-41FF37BD2251}" type="presParOf" srcId="{6C73E3EC-0655-47C1-9793-DF98AE0643E1}" destId="{57E23D77-ED1C-449C-9F8B-F04DEFF31C2A}" srcOrd="1" destOrd="0" presId="urn:microsoft.com/office/officeart/2005/8/layout/matrix1"/>
  </dgm:cxnLst>
  <dgm:bg/>
  <dgm:whole>
    <a:ln>
      <a:solidFill>
        <a:srgbClr val="002060"/>
      </a:solidFill>
    </a:ln>
  </dgm:whole>
  <dgm:extLst>
    <a:ext uri="http://schemas.microsoft.com/office/drawing/2008/diagram">
      <dsp:dataModelExt xmlns:dsp="http://schemas.microsoft.com/office/drawing/2008/diagram" relId="rId27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CD046620-BB39-40FE-96D2-85A131B83237}" type="doc">
      <dgm:prSet loTypeId="urn:microsoft.com/office/officeart/2005/8/layout/matrix1" loCatId="matrix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l-GR"/>
        </a:p>
      </dgm:t>
    </dgm:pt>
    <dgm:pt modelId="{076156A8-6DF3-45F6-87DF-CEE2E3F2F32C}">
      <dgm:prSet phldrT="[Κείμενο]" custT="1"/>
      <dgm:spPr>
        <a:solidFill>
          <a:schemeClr val="bg1"/>
        </a:solidFill>
        <a:ln>
          <a:solidFill>
            <a:srgbClr val="002060"/>
          </a:solidFill>
        </a:ln>
      </dgm:spPr>
      <dgm:t>
        <a:bodyPr/>
        <a:lstStyle/>
        <a:p>
          <a:r>
            <a:rPr lang="en-US" sz="1200" b="1"/>
            <a:t>K</a:t>
          </a:r>
          <a:r>
            <a:rPr lang="el-GR" sz="1200" b="1"/>
            <a:t>-</a:t>
          </a:r>
          <a:r>
            <a:rPr lang="en-US" sz="1200" b="1"/>
            <a:t>8</a:t>
          </a:r>
          <a:r>
            <a:rPr lang="en-US" sz="2000" b="1"/>
            <a:t> </a:t>
          </a:r>
          <a:endParaRPr lang="el-GR" sz="2000" b="1"/>
        </a:p>
      </dgm:t>
    </dgm:pt>
    <dgm:pt modelId="{8C9BD9DA-4C24-4378-84BD-11FA385B5C73}" type="parTrans" cxnId="{EF4C9B82-C749-46A2-849A-FD92ED071F99}">
      <dgm:prSet/>
      <dgm:spPr/>
      <dgm:t>
        <a:bodyPr/>
        <a:lstStyle/>
        <a:p>
          <a:endParaRPr lang="el-GR"/>
        </a:p>
      </dgm:t>
    </dgm:pt>
    <dgm:pt modelId="{ACAF900D-557A-4312-83A3-CD24C1D69A82}" type="sibTrans" cxnId="{EF4C9B82-C749-46A2-849A-FD92ED071F99}">
      <dgm:prSet/>
      <dgm:spPr/>
      <dgm:t>
        <a:bodyPr/>
        <a:lstStyle/>
        <a:p>
          <a:endParaRPr lang="el-GR"/>
        </a:p>
      </dgm:t>
    </dgm:pt>
    <dgm:pt modelId="{D3E7FC26-2413-4CF1-94AE-E8EDC98FCEA4}">
      <dgm:prSet phldrT="[Κείμενο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ctr"/>
          <a:endParaRPr lang="el-GR" sz="1300"/>
        </a:p>
        <a:p>
          <a:pPr algn="just"/>
          <a:endParaRPr lang="en-US" sz="1200" b="1"/>
        </a:p>
        <a:p>
          <a:pPr algn="just"/>
          <a:endParaRPr lang="el-GR" sz="1200" b="1"/>
        </a:p>
        <a:p>
          <a:pPr algn="just"/>
          <a:r>
            <a:rPr lang="el-GR" sz="1200" b="0"/>
            <a:t>Ατομικές ποδοσφαιρικές ενέργειες (Έλεγχος της μπάλας, μεταβίβαση, υποδοχή, στροφή, ντρίμπλα, σουτ)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Βασικές τεχνικές δεξιότητες σε καταστάσεις 1 </a:t>
          </a:r>
          <a:r>
            <a:rPr lang="en-US" sz="1200" b="0">
              <a:solidFill>
                <a:schemeClr val="tx1"/>
              </a:solidFill>
            </a:rPr>
            <a:t>v 1 </a:t>
          </a:r>
          <a:r>
            <a:rPr lang="el-GR" sz="1200" b="0">
              <a:solidFill>
                <a:schemeClr val="tx1"/>
              </a:solidFill>
            </a:rPr>
            <a:t>στην επίθεση</a:t>
          </a:r>
        </a:p>
        <a:p>
          <a:pPr algn="just"/>
          <a:r>
            <a:rPr lang="el-GR" sz="1200" b="0"/>
            <a:t>Τρέξιμο και σταμάτημα με την μπάλα με ταχύτητα</a:t>
          </a:r>
        </a:p>
        <a:p>
          <a:pPr algn="ctr"/>
          <a:endParaRPr lang="el-GR" sz="1200" b="1"/>
        </a:p>
      </dgm:t>
    </dgm:pt>
    <dgm:pt modelId="{C0EF47F2-0EAA-493C-850C-DC93D2127B1D}" type="parTrans" cxnId="{3C1025B5-00F7-4518-B27F-661E06EC95C8}">
      <dgm:prSet/>
      <dgm:spPr/>
      <dgm:t>
        <a:bodyPr/>
        <a:lstStyle/>
        <a:p>
          <a:endParaRPr lang="el-GR"/>
        </a:p>
      </dgm:t>
    </dgm:pt>
    <dgm:pt modelId="{70702112-EBEA-46C8-AEC4-0FE18A2A25CF}" type="sibTrans" cxnId="{3C1025B5-00F7-4518-B27F-661E06EC95C8}">
      <dgm:prSet/>
      <dgm:spPr/>
      <dgm:t>
        <a:bodyPr/>
        <a:lstStyle/>
        <a:p>
          <a:endParaRPr lang="el-GR"/>
        </a:p>
      </dgm:t>
    </dgm:pt>
    <dgm:pt modelId="{10B1EBA4-5B33-4892-BC3F-8C2719E7FEF2}">
      <dgm:prSet phldrT="[Κείμενο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just"/>
          <a:endParaRPr lang="el-GR" sz="1200" b="1"/>
        </a:p>
        <a:p>
          <a:pPr algn="just"/>
          <a:endParaRPr lang="el-GR" sz="1200" b="1"/>
        </a:p>
        <a:p>
          <a:pPr algn="just"/>
          <a:r>
            <a:rPr lang="el-GR" sz="1200" b="0"/>
            <a:t>Κατανόηση </a:t>
          </a:r>
          <a:r>
            <a:rPr lang="el-GR" sz="1200" b="1">
              <a:solidFill>
                <a:sysClr val="windowText" lastClr="000000"/>
              </a:solidFill>
            </a:rPr>
            <a:t>κίνησης</a:t>
          </a:r>
          <a:r>
            <a:rPr lang="el-GR" sz="1200" b="0">
              <a:solidFill>
                <a:srgbClr val="FF0000"/>
              </a:solidFill>
            </a:rPr>
            <a:t> </a:t>
          </a:r>
          <a:r>
            <a:rPr lang="el-GR" sz="1200" b="0"/>
            <a:t>προς εμπρός στη φάση της επίθεσης, και προς τα πίσω στη φάση της άμυνας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Δεν </a:t>
          </a:r>
          <a:r>
            <a:rPr lang="el-GR" sz="1200" b="1">
              <a:solidFill>
                <a:sysClr val="windowText" lastClr="000000"/>
              </a:solidFill>
            </a:rPr>
            <a:t>γίνεται αναφορά σε  </a:t>
          </a:r>
          <a:r>
            <a:rPr lang="el-GR" sz="1200" b="0">
              <a:solidFill>
                <a:schemeClr val="tx1"/>
              </a:solidFill>
            </a:rPr>
            <a:t>τακτικά στοιχεία σε αυτή την ηλικία</a:t>
          </a:r>
        </a:p>
        <a:p>
          <a:pPr algn="just"/>
          <a:endParaRPr lang="el-GR" sz="1200" b="1">
            <a:solidFill>
              <a:schemeClr val="tx1"/>
            </a:solidFill>
          </a:endParaRPr>
        </a:p>
        <a:p>
          <a:pPr algn="just"/>
          <a:endParaRPr lang="el-GR" sz="1200" b="1">
            <a:solidFill>
              <a:schemeClr val="tx1"/>
            </a:solidFill>
          </a:endParaRPr>
        </a:p>
      </dgm:t>
    </dgm:pt>
    <dgm:pt modelId="{873B945F-1FDC-4977-BDD3-267BB6FFD90D}" type="parTrans" cxnId="{D8D79377-B062-4086-9BE9-F95789B2E555}">
      <dgm:prSet/>
      <dgm:spPr/>
      <dgm:t>
        <a:bodyPr/>
        <a:lstStyle/>
        <a:p>
          <a:endParaRPr lang="el-GR"/>
        </a:p>
      </dgm:t>
    </dgm:pt>
    <dgm:pt modelId="{5611878F-60C5-4459-A996-B8FFAB28A3DC}" type="sibTrans" cxnId="{D8D79377-B062-4086-9BE9-F95789B2E555}">
      <dgm:prSet/>
      <dgm:spPr/>
      <dgm:t>
        <a:bodyPr/>
        <a:lstStyle/>
        <a:p>
          <a:endParaRPr lang="el-GR"/>
        </a:p>
      </dgm:t>
    </dgm:pt>
    <dgm:pt modelId="{8BDD01A4-56AF-4019-B8D1-742A6303E5D0}">
      <dgm:prSet phldrT="[Κείμενο]" custT="1">
        <dgm:style>
          <a:lnRef idx="2">
            <a:schemeClr val="accent4"/>
          </a:lnRef>
          <a:fillRef idx="1">
            <a:schemeClr val="lt1"/>
          </a:fillRef>
          <a:effectRef idx="0">
            <a:schemeClr val="accent4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just"/>
          <a:r>
            <a:rPr lang="el-GR" sz="1200" b="0"/>
            <a:t>Τρέξιμο, </a:t>
          </a:r>
          <a:r>
            <a:rPr lang="el-GR" sz="1200" b="1">
              <a:solidFill>
                <a:sysClr val="windowText" lastClr="000000"/>
              </a:solidFill>
            </a:rPr>
            <a:t>νευρομυϊκή</a:t>
          </a:r>
          <a:r>
            <a:rPr lang="el-GR" sz="1200" b="0">
              <a:solidFill>
                <a:srgbClr val="00B050"/>
              </a:solidFill>
            </a:rPr>
            <a:t> </a:t>
          </a:r>
          <a:r>
            <a:rPr lang="el-GR" sz="1200" b="0"/>
            <a:t>συναρμογή, ευκινησία και βασικές κινητικές δεξιότητες με και χωρίς μπάλα</a:t>
          </a:r>
        </a:p>
        <a:p>
          <a:pPr algn="just"/>
          <a:endParaRPr lang="el-GR" sz="1200" b="1"/>
        </a:p>
        <a:p>
          <a:pPr algn="just"/>
          <a:endParaRPr lang="el-GR" sz="1200" b="1"/>
        </a:p>
        <a:p>
          <a:pPr algn="just"/>
          <a:endParaRPr lang="el-GR" sz="1200" b="1"/>
        </a:p>
      </dgm:t>
    </dgm:pt>
    <dgm:pt modelId="{AD8DB94A-202B-4F6A-B586-B8D95B64B00B}" type="parTrans" cxnId="{551DFA7D-37AC-4A08-80D3-FFCC92C6FA28}">
      <dgm:prSet/>
      <dgm:spPr/>
      <dgm:t>
        <a:bodyPr/>
        <a:lstStyle/>
        <a:p>
          <a:endParaRPr lang="el-GR"/>
        </a:p>
      </dgm:t>
    </dgm:pt>
    <dgm:pt modelId="{608F7D50-104C-4B6C-B319-FAA7B65B21A1}" type="sibTrans" cxnId="{551DFA7D-37AC-4A08-80D3-FFCC92C6FA28}">
      <dgm:prSet/>
      <dgm:spPr/>
      <dgm:t>
        <a:bodyPr/>
        <a:lstStyle/>
        <a:p>
          <a:endParaRPr lang="el-GR"/>
        </a:p>
      </dgm:t>
    </dgm:pt>
    <dgm:pt modelId="{A3928DBC-738D-4CF8-8CD7-2024AF4E2FD6}">
      <dgm:prSet phldrT="[Κείμενο]" custT="1"/>
      <dgm:spPr>
        <a:solidFill>
          <a:schemeClr val="bg1"/>
        </a:solidFill>
        <a:ln w="38100">
          <a:solidFill>
            <a:srgbClr val="002060"/>
          </a:solidFill>
        </a:ln>
      </dgm:spPr>
      <dgm:t>
        <a:bodyPr/>
        <a:lstStyle/>
        <a:p>
          <a:pPr algn="just"/>
          <a:r>
            <a:rPr lang="el-GR" sz="1200" b="0">
              <a:solidFill>
                <a:schemeClr val="tx1"/>
              </a:solidFill>
            </a:rPr>
            <a:t>Αλληλεπίδραση με τους συμπαίκτες  στη διάρκεια της προπόνησης και του παιχνιδιού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Αυτοπεποίθηση με την μπάλα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Κίνητρο - αντίληψη και επίγνωση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Σεβασμός και πειθαρχία</a:t>
          </a:r>
        </a:p>
      </dgm:t>
    </dgm:pt>
    <dgm:pt modelId="{C06DD520-42D3-4521-85FD-67BC93CD9C38}" type="parTrans" cxnId="{A9E73F09-81F5-4FC0-9966-C28DD5B51293}">
      <dgm:prSet/>
      <dgm:spPr/>
      <dgm:t>
        <a:bodyPr/>
        <a:lstStyle/>
        <a:p>
          <a:endParaRPr lang="el-GR"/>
        </a:p>
      </dgm:t>
    </dgm:pt>
    <dgm:pt modelId="{A0516CC5-7CD3-4E71-8852-1020D3F7FD2F}" type="sibTrans" cxnId="{A9E73F09-81F5-4FC0-9966-C28DD5B51293}">
      <dgm:prSet/>
      <dgm:spPr/>
      <dgm:t>
        <a:bodyPr/>
        <a:lstStyle/>
        <a:p>
          <a:endParaRPr lang="el-GR"/>
        </a:p>
      </dgm:t>
    </dgm:pt>
    <dgm:pt modelId="{6C73E3EC-0655-47C1-9793-DF98AE0643E1}" type="pres">
      <dgm:prSet presAssocID="{CD046620-BB39-40FE-96D2-85A131B83237}" presName="diagram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94E432D2-99C7-4AFC-AB34-AAD924E23BC6}" type="pres">
      <dgm:prSet presAssocID="{CD046620-BB39-40FE-96D2-85A131B83237}" presName="matrix" presStyleCnt="0"/>
      <dgm:spPr/>
    </dgm:pt>
    <dgm:pt modelId="{06C07073-87A8-4A61-890F-9B24248F394E}" type="pres">
      <dgm:prSet presAssocID="{CD046620-BB39-40FE-96D2-85A131B83237}" presName="tile1" presStyleLbl="node1" presStyleIdx="0" presStyleCnt="4"/>
      <dgm:spPr/>
    </dgm:pt>
    <dgm:pt modelId="{412677BE-DF2E-4A63-A8C7-9273105EADCA}" type="pres">
      <dgm:prSet presAssocID="{CD046620-BB39-40FE-96D2-85A131B83237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97BEB6EA-EC12-4CB3-AC6D-6C84D949CECB}" type="pres">
      <dgm:prSet presAssocID="{CD046620-BB39-40FE-96D2-85A131B83237}" presName="tile2" presStyleLbl="node1" presStyleIdx="1" presStyleCnt="4"/>
      <dgm:spPr/>
    </dgm:pt>
    <dgm:pt modelId="{4FEC3B24-DC4F-422A-A94B-87D12CFA07CF}" type="pres">
      <dgm:prSet presAssocID="{CD046620-BB39-40FE-96D2-85A131B83237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B93C8954-2630-4470-A81D-B04BF0C91EEE}" type="pres">
      <dgm:prSet presAssocID="{CD046620-BB39-40FE-96D2-85A131B83237}" presName="tile3" presStyleLbl="node1" presStyleIdx="2" presStyleCnt="4"/>
      <dgm:spPr/>
    </dgm:pt>
    <dgm:pt modelId="{482D9842-123D-42AC-ABC8-1A3968573DED}" type="pres">
      <dgm:prSet presAssocID="{CD046620-BB39-40FE-96D2-85A131B83237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F7752913-14C7-44B0-A3CF-E9F749443942}" type="pres">
      <dgm:prSet presAssocID="{CD046620-BB39-40FE-96D2-85A131B83237}" presName="tile4" presStyleLbl="node1" presStyleIdx="3" presStyleCnt="4"/>
      <dgm:spPr/>
    </dgm:pt>
    <dgm:pt modelId="{A57E0CC7-C057-4196-8223-ED607F236095}" type="pres">
      <dgm:prSet presAssocID="{CD046620-BB39-40FE-96D2-85A131B83237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</dgm:pt>
    <dgm:pt modelId="{57E23D77-ED1C-449C-9F8B-F04DEFF31C2A}" type="pres">
      <dgm:prSet presAssocID="{CD046620-BB39-40FE-96D2-85A131B83237}" presName="centerTile" presStyleLbl="fgShp" presStyleIdx="0" presStyleCnt="1" custScaleY="51892">
        <dgm:presLayoutVars>
          <dgm:chMax val="0"/>
          <dgm:chPref val="0"/>
        </dgm:presLayoutVars>
      </dgm:prSet>
      <dgm:spPr/>
    </dgm:pt>
  </dgm:ptLst>
  <dgm:cxnLst>
    <dgm:cxn modelId="{A9E73F09-81F5-4FC0-9966-C28DD5B51293}" srcId="{076156A8-6DF3-45F6-87DF-CEE2E3F2F32C}" destId="{A3928DBC-738D-4CF8-8CD7-2024AF4E2FD6}" srcOrd="3" destOrd="0" parTransId="{C06DD520-42D3-4521-85FD-67BC93CD9C38}" sibTransId="{A0516CC5-7CD3-4E71-8852-1020D3F7FD2F}"/>
    <dgm:cxn modelId="{BD08CA11-3D38-42A5-B6BE-3AD1A41069CD}" type="presOf" srcId="{D3E7FC26-2413-4CF1-94AE-E8EDC98FCEA4}" destId="{412677BE-DF2E-4A63-A8C7-9273105EADCA}" srcOrd="1" destOrd="0" presId="urn:microsoft.com/office/officeart/2005/8/layout/matrix1"/>
    <dgm:cxn modelId="{5C634E1B-9AFB-49B2-8E71-485586674761}" type="presOf" srcId="{10B1EBA4-5B33-4892-BC3F-8C2719E7FEF2}" destId="{4FEC3B24-DC4F-422A-A94B-87D12CFA07CF}" srcOrd="1" destOrd="0" presId="urn:microsoft.com/office/officeart/2005/8/layout/matrix1"/>
    <dgm:cxn modelId="{E831B449-5A27-4F3B-854E-0B902447AEAA}" type="presOf" srcId="{10B1EBA4-5B33-4892-BC3F-8C2719E7FEF2}" destId="{97BEB6EA-EC12-4CB3-AC6D-6C84D949CECB}" srcOrd="0" destOrd="0" presId="urn:microsoft.com/office/officeart/2005/8/layout/matrix1"/>
    <dgm:cxn modelId="{0297414B-76A5-451E-B9F0-069072A36FA6}" type="presOf" srcId="{8BDD01A4-56AF-4019-B8D1-742A6303E5D0}" destId="{482D9842-123D-42AC-ABC8-1A3968573DED}" srcOrd="1" destOrd="0" presId="urn:microsoft.com/office/officeart/2005/8/layout/matrix1"/>
    <dgm:cxn modelId="{EBB7AD54-7FC2-4D4C-A413-8C64E240781E}" type="presOf" srcId="{8BDD01A4-56AF-4019-B8D1-742A6303E5D0}" destId="{B93C8954-2630-4470-A81D-B04BF0C91EEE}" srcOrd="0" destOrd="0" presId="urn:microsoft.com/office/officeart/2005/8/layout/matrix1"/>
    <dgm:cxn modelId="{AF2DDB55-72B4-48CB-A99B-405F2B032F33}" type="presOf" srcId="{A3928DBC-738D-4CF8-8CD7-2024AF4E2FD6}" destId="{A57E0CC7-C057-4196-8223-ED607F236095}" srcOrd="1" destOrd="0" presId="urn:microsoft.com/office/officeart/2005/8/layout/matrix1"/>
    <dgm:cxn modelId="{D8D79377-B062-4086-9BE9-F95789B2E555}" srcId="{076156A8-6DF3-45F6-87DF-CEE2E3F2F32C}" destId="{10B1EBA4-5B33-4892-BC3F-8C2719E7FEF2}" srcOrd="1" destOrd="0" parTransId="{873B945F-1FDC-4977-BDD3-267BB6FFD90D}" sibTransId="{5611878F-60C5-4459-A996-B8FFAB28A3DC}"/>
    <dgm:cxn modelId="{B6A5147B-E67B-4801-A114-53DF56D9536A}" type="presOf" srcId="{D3E7FC26-2413-4CF1-94AE-E8EDC98FCEA4}" destId="{06C07073-87A8-4A61-890F-9B24248F394E}" srcOrd="0" destOrd="0" presId="urn:microsoft.com/office/officeart/2005/8/layout/matrix1"/>
    <dgm:cxn modelId="{551DFA7D-37AC-4A08-80D3-FFCC92C6FA28}" srcId="{076156A8-6DF3-45F6-87DF-CEE2E3F2F32C}" destId="{8BDD01A4-56AF-4019-B8D1-742A6303E5D0}" srcOrd="2" destOrd="0" parTransId="{AD8DB94A-202B-4F6A-B586-B8D95B64B00B}" sibTransId="{608F7D50-104C-4B6C-B319-FAA7B65B21A1}"/>
    <dgm:cxn modelId="{EF4C9B82-C749-46A2-849A-FD92ED071F99}" srcId="{CD046620-BB39-40FE-96D2-85A131B83237}" destId="{076156A8-6DF3-45F6-87DF-CEE2E3F2F32C}" srcOrd="0" destOrd="0" parTransId="{8C9BD9DA-4C24-4378-84BD-11FA385B5C73}" sibTransId="{ACAF900D-557A-4312-83A3-CD24C1D69A82}"/>
    <dgm:cxn modelId="{D134BF8F-9D2F-4036-B213-BCCE6ADCAC31}" type="presOf" srcId="{CD046620-BB39-40FE-96D2-85A131B83237}" destId="{6C73E3EC-0655-47C1-9793-DF98AE0643E1}" srcOrd="0" destOrd="0" presId="urn:microsoft.com/office/officeart/2005/8/layout/matrix1"/>
    <dgm:cxn modelId="{3C1025B5-00F7-4518-B27F-661E06EC95C8}" srcId="{076156A8-6DF3-45F6-87DF-CEE2E3F2F32C}" destId="{D3E7FC26-2413-4CF1-94AE-E8EDC98FCEA4}" srcOrd="0" destOrd="0" parTransId="{C0EF47F2-0EAA-493C-850C-DC93D2127B1D}" sibTransId="{70702112-EBEA-46C8-AEC4-0FE18A2A25CF}"/>
    <dgm:cxn modelId="{AB1CFBD5-83AE-4690-A756-C08B9A61B1DC}" type="presOf" srcId="{A3928DBC-738D-4CF8-8CD7-2024AF4E2FD6}" destId="{F7752913-14C7-44B0-A3CF-E9F749443942}" srcOrd="0" destOrd="0" presId="urn:microsoft.com/office/officeart/2005/8/layout/matrix1"/>
    <dgm:cxn modelId="{22E147EA-681A-4516-A4A2-30BA20966156}" type="presOf" srcId="{076156A8-6DF3-45F6-87DF-CEE2E3F2F32C}" destId="{57E23D77-ED1C-449C-9F8B-F04DEFF31C2A}" srcOrd="0" destOrd="0" presId="urn:microsoft.com/office/officeart/2005/8/layout/matrix1"/>
    <dgm:cxn modelId="{E1264272-C993-47C1-866B-C69DCB457695}" type="presParOf" srcId="{6C73E3EC-0655-47C1-9793-DF98AE0643E1}" destId="{94E432D2-99C7-4AFC-AB34-AAD924E23BC6}" srcOrd="0" destOrd="0" presId="urn:microsoft.com/office/officeart/2005/8/layout/matrix1"/>
    <dgm:cxn modelId="{BEAA0500-FFD7-4D42-81AA-8985731A02C8}" type="presParOf" srcId="{94E432D2-99C7-4AFC-AB34-AAD924E23BC6}" destId="{06C07073-87A8-4A61-890F-9B24248F394E}" srcOrd="0" destOrd="0" presId="urn:microsoft.com/office/officeart/2005/8/layout/matrix1"/>
    <dgm:cxn modelId="{9CF7F084-9F58-44AB-8568-2F22FA79903D}" type="presParOf" srcId="{94E432D2-99C7-4AFC-AB34-AAD924E23BC6}" destId="{412677BE-DF2E-4A63-A8C7-9273105EADCA}" srcOrd="1" destOrd="0" presId="urn:microsoft.com/office/officeart/2005/8/layout/matrix1"/>
    <dgm:cxn modelId="{97B0E7FF-9C59-420B-908F-9752530F615A}" type="presParOf" srcId="{94E432D2-99C7-4AFC-AB34-AAD924E23BC6}" destId="{97BEB6EA-EC12-4CB3-AC6D-6C84D949CECB}" srcOrd="2" destOrd="0" presId="urn:microsoft.com/office/officeart/2005/8/layout/matrix1"/>
    <dgm:cxn modelId="{221FAB14-7CE2-425B-921E-F5DF530B415D}" type="presParOf" srcId="{94E432D2-99C7-4AFC-AB34-AAD924E23BC6}" destId="{4FEC3B24-DC4F-422A-A94B-87D12CFA07CF}" srcOrd="3" destOrd="0" presId="urn:microsoft.com/office/officeart/2005/8/layout/matrix1"/>
    <dgm:cxn modelId="{78B7D0C0-8CAB-4ED0-A94C-17EC431EBEFA}" type="presParOf" srcId="{94E432D2-99C7-4AFC-AB34-AAD924E23BC6}" destId="{B93C8954-2630-4470-A81D-B04BF0C91EEE}" srcOrd="4" destOrd="0" presId="urn:microsoft.com/office/officeart/2005/8/layout/matrix1"/>
    <dgm:cxn modelId="{451AE10B-DBE5-4206-A563-7EF7C279E83A}" type="presParOf" srcId="{94E432D2-99C7-4AFC-AB34-AAD924E23BC6}" destId="{482D9842-123D-42AC-ABC8-1A3968573DED}" srcOrd="5" destOrd="0" presId="urn:microsoft.com/office/officeart/2005/8/layout/matrix1"/>
    <dgm:cxn modelId="{C1B187BF-BC6B-4AB5-A99A-95D945986A26}" type="presParOf" srcId="{94E432D2-99C7-4AFC-AB34-AAD924E23BC6}" destId="{F7752913-14C7-44B0-A3CF-E9F749443942}" srcOrd="6" destOrd="0" presId="urn:microsoft.com/office/officeart/2005/8/layout/matrix1"/>
    <dgm:cxn modelId="{5FA79598-511F-4C3C-8F22-CDFEF694E679}" type="presParOf" srcId="{94E432D2-99C7-4AFC-AB34-AAD924E23BC6}" destId="{A57E0CC7-C057-4196-8223-ED607F236095}" srcOrd="7" destOrd="0" presId="urn:microsoft.com/office/officeart/2005/8/layout/matrix1"/>
    <dgm:cxn modelId="{3760394D-D025-496E-BE3D-53D0A1F4556E}" type="presParOf" srcId="{6C73E3EC-0655-47C1-9793-DF98AE0643E1}" destId="{57E23D77-ED1C-449C-9F8B-F04DEFF31C2A}" srcOrd="1" destOrd="0" presId="urn:microsoft.com/office/officeart/2005/8/layout/matrix1"/>
  </dgm:cxnLst>
  <dgm:bg/>
  <dgm:whole>
    <a:ln w="38100"/>
  </dgm:whole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CD046620-BB39-40FE-96D2-85A131B83237}" type="doc">
      <dgm:prSet loTypeId="urn:microsoft.com/office/officeart/2005/8/layout/matrix1" loCatId="matrix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l-GR"/>
        </a:p>
      </dgm:t>
    </dgm:pt>
    <dgm:pt modelId="{076156A8-6DF3-45F6-87DF-CEE2E3F2F32C}">
      <dgm:prSet phldrT="[Κείμενο]" custT="1"/>
      <dgm:spPr>
        <a:solidFill>
          <a:schemeClr val="bg1"/>
        </a:solidFill>
        <a:ln>
          <a:solidFill>
            <a:srgbClr val="002060"/>
          </a:solidFill>
        </a:ln>
      </dgm:spPr>
      <dgm:t>
        <a:bodyPr/>
        <a:lstStyle/>
        <a:p>
          <a:r>
            <a:rPr lang="en-US" sz="1200" b="1"/>
            <a:t>K</a:t>
          </a:r>
          <a:r>
            <a:rPr lang="el-GR" sz="1200" b="1"/>
            <a:t>-</a:t>
          </a:r>
          <a:r>
            <a:rPr lang="en-US" sz="1200" b="1"/>
            <a:t>9 </a:t>
          </a:r>
          <a:endParaRPr lang="el-GR" sz="1200" b="1"/>
        </a:p>
      </dgm:t>
    </dgm:pt>
    <dgm:pt modelId="{8C9BD9DA-4C24-4378-84BD-11FA385B5C73}" type="parTrans" cxnId="{EF4C9B82-C749-46A2-849A-FD92ED071F99}">
      <dgm:prSet/>
      <dgm:spPr/>
      <dgm:t>
        <a:bodyPr/>
        <a:lstStyle/>
        <a:p>
          <a:endParaRPr lang="el-GR"/>
        </a:p>
      </dgm:t>
    </dgm:pt>
    <dgm:pt modelId="{ACAF900D-557A-4312-83A3-CD24C1D69A82}" type="sibTrans" cxnId="{EF4C9B82-C749-46A2-849A-FD92ED071F99}">
      <dgm:prSet/>
      <dgm:spPr/>
      <dgm:t>
        <a:bodyPr/>
        <a:lstStyle/>
        <a:p>
          <a:endParaRPr lang="el-GR"/>
        </a:p>
      </dgm:t>
    </dgm:pt>
    <dgm:pt modelId="{D3E7FC26-2413-4CF1-94AE-E8EDC98FCEA4}">
      <dgm:prSet phldrT="[Κείμενο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just"/>
          <a:endParaRPr lang="en-US" sz="1200" b="1"/>
        </a:p>
        <a:p>
          <a:pPr algn="just"/>
          <a:endParaRPr lang="el-GR" sz="1200" b="1"/>
        </a:p>
        <a:p>
          <a:pPr algn="just"/>
          <a:endParaRPr lang="el-GR" sz="1200" b="1"/>
        </a:p>
        <a:p>
          <a:pPr algn="just"/>
          <a:r>
            <a:rPr lang="el-GR" sz="1200" b="0"/>
            <a:t>Βελτίωση βασικών τεχνικών δεξιοτήτων (Έλεγχος της μπάλας, μεταβίβαση, υποδοχή, στροφή ντρίμπλα, στροφή, σουτ)</a:t>
          </a:r>
          <a:endParaRPr lang="en-US" sz="1200" b="0"/>
        </a:p>
        <a:p>
          <a:pPr algn="just"/>
          <a:r>
            <a:rPr lang="el-GR" sz="1200" b="0"/>
            <a:t>Βασικές τεχνικές δεξιότητες σε καταστάσεις 1 </a:t>
          </a:r>
          <a:r>
            <a:rPr lang="en-US" sz="1200" b="0"/>
            <a:t>v 1</a:t>
          </a:r>
          <a:r>
            <a:rPr lang="el-GR" sz="1200" b="0"/>
            <a:t> </a:t>
          </a:r>
          <a:r>
            <a:rPr lang="el-GR" sz="1200" b="0">
              <a:solidFill>
                <a:schemeClr val="tx1"/>
              </a:solidFill>
            </a:rPr>
            <a:t>στην επίθεση</a:t>
          </a:r>
        </a:p>
        <a:p>
          <a:pPr algn="just"/>
          <a:endParaRPr lang="en-US" sz="1200" b="1">
            <a:solidFill>
              <a:schemeClr val="tx1"/>
            </a:solidFill>
          </a:endParaRPr>
        </a:p>
        <a:p>
          <a:pPr algn="just"/>
          <a:endParaRPr lang="el-GR" sz="1200" b="1"/>
        </a:p>
      </dgm:t>
    </dgm:pt>
    <dgm:pt modelId="{C0EF47F2-0EAA-493C-850C-DC93D2127B1D}" type="parTrans" cxnId="{3C1025B5-00F7-4518-B27F-661E06EC95C8}">
      <dgm:prSet/>
      <dgm:spPr/>
      <dgm:t>
        <a:bodyPr/>
        <a:lstStyle/>
        <a:p>
          <a:endParaRPr lang="el-GR"/>
        </a:p>
      </dgm:t>
    </dgm:pt>
    <dgm:pt modelId="{70702112-EBEA-46C8-AEC4-0FE18A2A25CF}" type="sibTrans" cxnId="{3C1025B5-00F7-4518-B27F-661E06EC95C8}">
      <dgm:prSet/>
      <dgm:spPr/>
      <dgm:t>
        <a:bodyPr/>
        <a:lstStyle/>
        <a:p>
          <a:endParaRPr lang="el-GR"/>
        </a:p>
      </dgm:t>
    </dgm:pt>
    <dgm:pt modelId="{10B1EBA4-5B33-4892-BC3F-8C2719E7FEF2}">
      <dgm:prSet phldrT="[Κείμενο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just"/>
          <a:endParaRPr lang="el-GR" sz="1200" b="1"/>
        </a:p>
        <a:p>
          <a:pPr algn="just"/>
          <a:endParaRPr lang="en-US" sz="1200" b="1"/>
        </a:p>
        <a:p>
          <a:pPr algn="just"/>
          <a:endParaRPr lang="el-GR" sz="1200" b="1"/>
        </a:p>
        <a:p>
          <a:pPr algn="just"/>
          <a:r>
            <a:rPr lang="el-GR" sz="1200" b="0"/>
            <a:t>Δημιουργία χώρου για υποδοχή της μπάλας και διατήρηση της κατοχής της μπάλας</a:t>
          </a:r>
        </a:p>
        <a:p>
          <a:pPr algn="just"/>
          <a:r>
            <a:rPr lang="el-GR" sz="1200" b="0"/>
            <a:t>Αρχές της επίθεσης</a:t>
          </a:r>
        </a:p>
        <a:p>
          <a:pPr algn="just"/>
          <a:endParaRPr lang="el-GR" sz="1200" b="1"/>
        </a:p>
        <a:p>
          <a:pPr algn="just"/>
          <a:endParaRPr lang="el-GR" sz="1200" b="1"/>
        </a:p>
        <a:p>
          <a:pPr algn="just"/>
          <a:endParaRPr lang="el-GR" sz="1200" b="1"/>
        </a:p>
      </dgm:t>
    </dgm:pt>
    <dgm:pt modelId="{873B945F-1FDC-4977-BDD3-267BB6FFD90D}" type="parTrans" cxnId="{D8D79377-B062-4086-9BE9-F95789B2E555}">
      <dgm:prSet/>
      <dgm:spPr/>
      <dgm:t>
        <a:bodyPr/>
        <a:lstStyle/>
        <a:p>
          <a:endParaRPr lang="el-GR"/>
        </a:p>
      </dgm:t>
    </dgm:pt>
    <dgm:pt modelId="{5611878F-60C5-4459-A996-B8FFAB28A3DC}" type="sibTrans" cxnId="{D8D79377-B062-4086-9BE9-F95789B2E555}">
      <dgm:prSet/>
      <dgm:spPr/>
      <dgm:t>
        <a:bodyPr/>
        <a:lstStyle/>
        <a:p>
          <a:endParaRPr lang="el-GR"/>
        </a:p>
      </dgm:t>
    </dgm:pt>
    <dgm:pt modelId="{8BDD01A4-56AF-4019-B8D1-742A6303E5D0}">
      <dgm:prSet phldrT="[Κείμενο]" custT="1">
        <dgm:style>
          <a:lnRef idx="2">
            <a:schemeClr val="accent4"/>
          </a:lnRef>
          <a:fillRef idx="1">
            <a:schemeClr val="lt1"/>
          </a:fillRef>
          <a:effectRef idx="0">
            <a:schemeClr val="accent4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just"/>
          <a:r>
            <a:rPr lang="el-GR" sz="1200" b="0"/>
            <a:t>Ανάπτυξη της </a:t>
          </a:r>
          <a:r>
            <a:rPr lang="el-GR" sz="1200" b="1">
              <a:solidFill>
                <a:sysClr val="windowText" lastClr="000000"/>
              </a:solidFill>
            </a:rPr>
            <a:t>νευρομυϊκής</a:t>
          </a:r>
          <a:r>
            <a:rPr lang="el-GR" sz="1200" b="0">
              <a:solidFill>
                <a:srgbClr val="00B050"/>
              </a:solidFill>
            </a:rPr>
            <a:t> </a:t>
          </a:r>
          <a:r>
            <a:rPr lang="el-GR" sz="1200" b="0"/>
            <a:t>συναρμογής, της ισορροπίας, της αλλαγής κατεύθυνσης και της ταχύτητας (τρέξιμο) με και χωρίς μπάλα</a:t>
          </a:r>
        </a:p>
        <a:p>
          <a:pPr algn="just"/>
          <a:r>
            <a:rPr lang="el-GR" sz="1200" b="0"/>
            <a:t>Ικανότητα εκτέλεσης βασικών ασκήσεων συναρμογής με και χωρίς μπάλα</a:t>
          </a:r>
        </a:p>
        <a:p>
          <a:pPr algn="just"/>
          <a:endParaRPr lang="el-GR" sz="1200" b="1"/>
        </a:p>
      </dgm:t>
    </dgm:pt>
    <dgm:pt modelId="{AD8DB94A-202B-4F6A-B586-B8D95B64B00B}" type="parTrans" cxnId="{551DFA7D-37AC-4A08-80D3-FFCC92C6FA28}">
      <dgm:prSet/>
      <dgm:spPr/>
      <dgm:t>
        <a:bodyPr/>
        <a:lstStyle/>
        <a:p>
          <a:endParaRPr lang="el-GR"/>
        </a:p>
      </dgm:t>
    </dgm:pt>
    <dgm:pt modelId="{608F7D50-104C-4B6C-B319-FAA7B65B21A1}" type="sibTrans" cxnId="{551DFA7D-37AC-4A08-80D3-FFCC92C6FA28}">
      <dgm:prSet/>
      <dgm:spPr/>
      <dgm:t>
        <a:bodyPr/>
        <a:lstStyle/>
        <a:p>
          <a:endParaRPr lang="el-GR"/>
        </a:p>
      </dgm:t>
    </dgm:pt>
    <dgm:pt modelId="{A3928DBC-738D-4CF8-8CD7-2024AF4E2FD6}">
      <dgm:prSet phldrT="[Κείμενο]" phldr="1"/>
      <dgm:spPr>
        <a:solidFill>
          <a:schemeClr val="bg1"/>
        </a:solidFill>
        <a:ln>
          <a:solidFill>
            <a:srgbClr val="002060"/>
          </a:solidFill>
        </a:ln>
      </dgm:spPr>
      <dgm:t>
        <a:bodyPr/>
        <a:lstStyle/>
        <a:p>
          <a:endParaRPr lang="el-GR"/>
        </a:p>
      </dgm:t>
    </dgm:pt>
    <dgm:pt modelId="{C06DD520-42D3-4521-85FD-67BC93CD9C38}" type="parTrans" cxnId="{A9E73F09-81F5-4FC0-9966-C28DD5B51293}">
      <dgm:prSet/>
      <dgm:spPr/>
      <dgm:t>
        <a:bodyPr/>
        <a:lstStyle/>
        <a:p>
          <a:endParaRPr lang="el-GR"/>
        </a:p>
      </dgm:t>
    </dgm:pt>
    <dgm:pt modelId="{A0516CC5-7CD3-4E71-8852-1020D3F7FD2F}" type="sibTrans" cxnId="{A9E73F09-81F5-4FC0-9966-C28DD5B51293}">
      <dgm:prSet/>
      <dgm:spPr/>
      <dgm:t>
        <a:bodyPr/>
        <a:lstStyle/>
        <a:p>
          <a:endParaRPr lang="el-GR"/>
        </a:p>
      </dgm:t>
    </dgm:pt>
    <dgm:pt modelId="{A5D13836-9E0C-4BC9-B413-2FAD79C0C37C}">
      <dgm:prSet custT="1"/>
      <dgm:spPr>
        <a:solidFill>
          <a:schemeClr val="bg1"/>
        </a:solidFill>
        <a:ln w="38100">
          <a:solidFill>
            <a:srgbClr val="002060"/>
          </a:solidFill>
        </a:ln>
      </dgm:spPr>
      <dgm:t>
        <a:bodyPr/>
        <a:lstStyle/>
        <a:p>
          <a:pPr algn="just" rtl="0"/>
          <a:r>
            <a:rPr lang="el-GR" sz="1200" b="0" dirty="0">
              <a:solidFill>
                <a:schemeClr val="tx1"/>
              </a:solidFill>
              <a:latin typeface="Roboto Condensed" panose="02000000000000000000" pitchFamily="2" charset="0"/>
              <a:ea typeface="Roboto Condensed" panose="02000000000000000000" pitchFamily="2" charset="0"/>
            </a:rPr>
            <a:t>Θ</a:t>
          </a:r>
          <a:r>
            <a:rPr lang="el-GR" sz="1200" b="0" dirty="0">
              <a:solidFill>
                <a:schemeClr val="tx1"/>
              </a:solidFill>
              <a:latin typeface="+mn-lt"/>
              <a:ea typeface="Roboto Condensed" panose="02000000000000000000" pitchFamily="2" charset="0"/>
            </a:rPr>
            <a:t>ετική αλληλεπίδραση με τους συμπαίκτες κατά τη διάρκεια της προπόνησης και του παιχνιδιού</a:t>
          </a:r>
        </a:p>
        <a:p>
          <a:pPr algn="just" rtl="0"/>
          <a:r>
            <a:rPr lang="el-GR" sz="1200" b="0" dirty="0">
              <a:solidFill>
                <a:schemeClr val="tx1"/>
              </a:solidFill>
              <a:latin typeface="+mn-lt"/>
              <a:ea typeface="Roboto Condensed" panose="02000000000000000000" pitchFamily="2" charset="0"/>
            </a:rPr>
            <a:t>Κίνητρο</a:t>
          </a:r>
        </a:p>
        <a:p>
          <a:pPr algn="just" rtl="0"/>
          <a:r>
            <a:rPr lang="el-GR" sz="1200" b="0" dirty="0">
              <a:solidFill>
                <a:schemeClr val="tx1"/>
              </a:solidFill>
              <a:latin typeface="+mn-lt"/>
              <a:ea typeface="Roboto Condensed" panose="02000000000000000000" pitchFamily="2" charset="0"/>
            </a:rPr>
            <a:t>Αντίληψη και επίγνωση</a:t>
          </a:r>
        </a:p>
        <a:p>
          <a:pPr algn="just" rtl="0"/>
          <a:r>
            <a:rPr lang="el-GR" sz="1200" b="0" dirty="0">
              <a:solidFill>
                <a:schemeClr val="tx1"/>
              </a:solidFill>
              <a:latin typeface="+mn-lt"/>
              <a:ea typeface="Roboto Condensed" panose="02000000000000000000" pitchFamily="2" charset="0"/>
            </a:rPr>
            <a:t>Σεβασμός και πειθαρχία</a:t>
          </a:r>
        </a:p>
        <a:p>
          <a:pPr algn="just" rtl="0"/>
          <a:endParaRPr lang="el-GR" sz="1200" b="1" dirty="0">
            <a:solidFill>
              <a:schemeClr val="tx1"/>
            </a:solidFill>
            <a:latin typeface="+mn-lt"/>
            <a:ea typeface="Roboto Condensed" panose="02000000000000000000" pitchFamily="2" charset="0"/>
          </a:endParaRPr>
        </a:p>
      </dgm:t>
    </dgm:pt>
    <dgm:pt modelId="{7EF41526-0B77-4266-9E21-20394C5A6DC7}" type="parTrans" cxnId="{CA425E01-78A4-4A26-B688-677C2054E1A8}">
      <dgm:prSet/>
      <dgm:spPr/>
      <dgm:t>
        <a:bodyPr/>
        <a:lstStyle/>
        <a:p>
          <a:endParaRPr lang="el-GR"/>
        </a:p>
      </dgm:t>
    </dgm:pt>
    <dgm:pt modelId="{3474500F-0437-4C17-A892-5B4019A000C6}" type="sibTrans" cxnId="{CA425E01-78A4-4A26-B688-677C2054E1A8}">
      <dgm:prSet/>
      <dgm:spPr/>
      <dgm:t>
        <a:bodyPr/>
        <a:lstStyle/>
        <a:p>
          <a:endParaRPr lang="el-GR"/>
        </a:p>
      </dgm:t>
    </dgm:pt>
    <dgm:pt modelId="{6C73E3EC-0655-47C1-9793-DF98AE0643E1}" type="pres">
      <dgm:prSet presAssocID="{CD046620-BB39-40FE-96D2-85A131B83237}" presName="diagram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94E432D2-99C7-4AFC-AB34-AAD924E23BC6}" type="pres">
      <dgm:prSet presAssocID="{CD046620-BB39-40FE-96D2-85A131B83237}" presName="matrix" presStyleCnt="0"/>
      <dgm:spPr/>
    </dgm:pt>
    <dgm:pt modelId="{06C07073-87A8-4A61-890F-9B24248F394E}" type="pres">
      <dgm:prSet presAssocID="{CD046620-BB39-40FE-96D2-85A131B83237}" presName="tile1" presStyleLbl="node1" presStyleIdx="0" presStyleCnt="4"/>
      <dgm:spPr/>
    </dgm:pt>
    <dgm:pt modelId="{412677BE-DF2E-4A63-A8C7-9273105EADCA}" type="pres">
      <dgm:prSet presAssocID="{CD046620-BB39-40FE-96D2-85A131B83237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97BEB6EA-EC12-4CB3-AC6D-6C84D949CECB}" type="pres">
      <dgm:prSet presAssocID="{CD046620-BB39-40FE-96D2-85A131B83237}" presName="tile2" presStyleLbl="node1" presStyleIdx="1" presStyleCnt="4"/>
      <dgm:spPr/>
    </dgm:pt>
    <dgm:pt modelId="{4FEC3B24-DC4F-422A-A94B-87D12CFA07CF}" type="pres">
      <dgm:prSet presAssocID="{CD046620-BB39-40FE-96D2-85A131B83237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B93C8954-2630-4470-A81D-B04BF0C91EEE}" type="pres">
      <dgm:prSet presAssocID="{CD046620-BB39-40FE-96D2-85A131B83237}" presName="tile3" presStyleLbl="node1" presStyleIdx="2" presStyleCnt="4"/>
      <dgm:spPr/>
    </dgm:pt>
    <dgm:pt modelId="{482D9842-123D-42AC-ABC8-1A3968573DED}" type="pres">
      <dgm:prSet presAssocID="{CD046620-BB39-40FE-96D2-85A131B83237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F7752913-14C7-44B0-A3CF-E9F749443942}" type="pres">
      <dgm:prSet presAssocID="{CD046620-BB39-40FE-96D2-85A131B83237}" presName="tile4" presStyleLbl="node1" presStyleIdx="3" presStyleCnt="4"/>
      <dgm:spPr/>
    </dgm:pt>
    <dgm:pt modelId="{A57E0CC7-C057-4196-8223-ED607F236095}" type="pres">
      <dgm:prSet presAssocID="{CD046620-BB39-40FE-96D2-85A131B83237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</dgm:pt>
    <dgm:pt modelId="{57E23D77-ED1C-449C-9F8B-F04DEFF31C2A}" type="pres">
      <dgm:prSet presAssocID="{CD046620-BB39-40FE-96D2-85A131B83237}" presName="centerTile" presStyleLbl="fgShp" presStyleIdx="0" presStyleCnt="1" custScaleY="53995">
        <dgm:presLayoutVars>
          <dgm:chMax val="0"/>
          <dgm:chPref val="0"/>
        </dgm:presLayoutVars>
      </dgm:prSet>
      <dgm:spPr/>
    </dgm:pt>
  </dgm:ptLst>
  <dgm:cxnLst>
    <dgm:cxn modelId="{CA425E01-78A4-4A26-B688-677C2054E1A8}" srcId="{076156A8-6DF3-45F6-87DF-CEE2E3F2F32C}" destId="{A5D13836-9E0C-4BC9-B413-2FAD79C0C37C}" srcOrd="3" destOrd="0" parTransId="{7EF41526-0B77-4266-9E21-20394C5A6DC7}" sibTransId="{3474500F-0437-4C17-A892-5B4019A000C6}"/>
    <dgm:cxn modelId="{720D0F04-F73C-4ADD-937F-99AFFFA631F0}" type="presOf" srcId="{D3E7FC26-2413-4CF1-94AE-E8EDC98FCEA4}" destId="{06C07073-87A8-4A61-890F-9B24248F394E}" srcOrd="0" destOrd="0" presId="urn:microsoft.com/office/officeart/2005/8/layout/matrix1"/>
    <dgm:cxn modelId="{A9E73F09-81F5-4FC0-9966-C28DD5B51293}" srcId="{076156A8-6DF3-45F6-87DF-CEE2E3F2F32C}" destId="{A3928DBC-738D-4CF8-8CD7-2024AF4E2FD6}" srcOrd="4" destOrd="0" parTransId="{C06DD520-42D3-4521-85FD-67BC93CD9C38}" sibTransId="{A0516CC5-7CD3-4E71-8852-1020D3F7FD2F}"/>
    <dgm:cxn modelId="{B5A5BD0A-AD2A-4092-97DA-4890FA290D91}" type="presOf" srcId="{8BDD01A4-56AF-4019-B8D1-742A6303E5D0}" destId="{B93C8954-2630-4470-A81D-B04BF0C91EEE}" srcOrd="0" destOrd="0" presId="urn:microsoft.com/office/officeart/2005/8/layout/matrix1"/>
    <dgm:cxn modelId="{3D23F137-6F9C-4C02-AF78-1CC5DD6CB1E8}" type="presOf" srcId="{8BDD01A4-56AF-4019-B8D1-742A6303E5D0}" destId="{482D9842-123D-42AC-ABC8-1A3968573DED}" srcOrd="1" destOrd="0" presId="urn:microsoft.com/office/officeart/2005/8/layout/matrix1"/>
    <dgm:cxn modelId="{C600B56C-FBE2-4143-BDDE-5B186E40C84C}" type="presOf" srcId="{10B1EBA4-5B33-4892-BC3F-8C2719E7FEF2}" destId="{97BEB6EA-EC12-4CB3-AC6D-6C84D949CECB}" srcOrd="0" destOrd="0" presId="urn:microsoft.com/office/officeart/2005/8/layout/matrix1"/>
    <dgm:cxn modelId="{D8D79377-B062-4086-9BE9-F95789B2E555}" srcId="{076156A8-6DF3-45F6-87DF-CEE2E3F2F32C}" destId="{10B1EBA4-5B33-4892-BC3F-8C2719E7FEF2}" srcOrd="1" destOrd="0" parTransId="{873B945F-1FDC-4977-BDD3-267BB6FFD90D}" sibTransId="{5611878F-60C5-4459-A996-B8FFAB28A3DC}"/>
    <dgm:cxn modelId="{551DFA7D-37AC-4A08-80D3-FFCC92C6FA28}" srcId="{076156A8-6DF3-45F6-87DF-CEE2E3F2F32C}" destId="{8BDD01A4-56AF-4019-B8D1-742A6303E5D0}" srcOrd="2" destOrd="0" parTransId="{AD8DB94A-202B-4F6A-B586-B8D95B64B00B}" sibTransId="{608F7D50-104C-4B6C-B319-FAA7B65B21A1}"/>
    <dgm:cxn modelId="{EF4C9B82-C749-46A2-849A-FD92ED071F99}" srcId="{CD046620-BB39-40FE-96D2-85A131B83237}" destId="{076156A8-6DF3-45F6-87DF-CEE2E3F2F32C}" srcOrd="0" destOrd="0" parTransId="{8C9BD9DA-4C24-4378-84BD-11FA385B5C73}" sibTransId="{ACAF900D-557A-4312-83A3-CD24C1D69A82}"/>
    <dgm:cxn modelId="{0235628C-63DD-4189-84D9-B5F72E0A79A1}" type="presOf" srcId="{D3E7FC26-2413-4CF1-94AE-E8EDC98FCEA4}" destId="{412677BE-DF2E-4A63-A8C7-9273105EADCA}" srcOrd="1" destOrd="0" presId="urn:microsoft.com/office/officeart/2005/8/layout/matrix1"/>
    <dgm:cxn modelId="{5EB11994-A304-4AE7-AF10-5A9A271E8E11}" type="presOf" srcId="{076156A8-6DF3-45F6-87DF-CEE2E3F2F32C}" destId="{57E23D77-ED1C-449C-9F8B-F04DEFF31C2A}" srcOrd="0" destOrd="0" presId="urn:microsoft.com/office/officeart/2005/8/layout/matrix1"/>
    <dgm:cxn modelId="{160189A5-3D74-4619-BF15-EBCDA71D89F2}" type="presOf" srcId="{10B1EBA4-5B33-4892-BC3F-8C2719E7FEF2}" destId="{4FEC3B24-DC4F-422A-A94B-87D12CFA07CF}" srcOrd="1" destOrd="0" presId="urn:microsoft.com/office/officeart/2005/8/layout/matrix1"/>
    <dgm:cxn modelId="{3C1025B5-00F7-4518-B27F-661E06EC95C8}" srcId="{076156A8-6DF3-45F6-87DF-CEE2E3F2F32C}" destId="{D3E7FC26-2413-4CF1-94AE-E8EDC98FCEA4}" srcOrd="0" destOrd="0" parTransId="{C0EF47F2-0EAA-493C-850C-DC93D2127B1D}" sibTransId="{70702112-EBEA-46C8-AEC4-0FE18A2A25CF}"/>
    <dgm:cxn modelId="{80A370C0-C997-4184-8927-1921392E3BFC}" type="presOf" srcId="{A5D13836-9E0C-4BC9-B413-2FAD79C0C37C}" destId="{F7752913-14C7-44B0-A3CF-E9F749443942}" srcOrd="0" destOrd="0" presId="urn:microsoft.com/office/officeart/2005/8/layout/matrix1"/>
    <dgm:cxn modelId="{2C4AE0C5-F0E2-4DC4-B6E7-883D0B74A7B1}" type="presOf" srcId="{A5D13836-9E0C-4BC9-B413-2FAD79C0C37C}" destId="{A57E0CC7-C057-4196-8223-ED607F236095}" srcOrd="1" destOrd="0" presId="urn:microsoft.com/office/officeart/2005/8/layout/matrix1"/>
    <dgm:cxn modelId="{11EAFBD5-E06E-446C-8BF2-925DE7C97936}" type="presOf" srcId="{CD046620-BB39-40FE-96D2-85A131B83237}" destId="{6C73E3EC-0655-47C1-9793-DF98AE0643E1}" srcOrd="0" destOrd="0" presId="urn:microsoft.com/office/officeart/2005/8/layout/matrix1"/>
    <dgm:cxn modelId="{37AEA701-3E37-412F-8D51-E8C75D897088}" type="presParOf" srcId="{6C73E3EC-0655-47C1-9793-DF98AE0643E1}" destId="{94E432D2-99C7-4AFC-AB34-AAD924E23BC6}" srcOrd="0" destOrd="0" presId="urn:microsoft.com/office/officeart/2005/8/layout/matrix1"/>
    <dgm:cxn modelId="{41F2BD20-2980-47BB-96C2-9E557D5D81E4}" type="presParOf" srcId="{94E432D2-99C7-4AFC-AB34-AAD924E23BC6}" destId="{06C07073-87A8-4A61-890F-9B24248F394E}" srcOrd="0" destOrd="0" presId="urn:microsoft.com/office/officeart/2005/8/layout/matrix1"/>
    <dgm:cxn modelId="{94B73958-8DE4-4984-832D-B3A789A8F865}" type="presParOf" srcId="{94E432D2-99C7-4AFC-AB34-AAD924E23BC6}" destId="{412677BE-DF2E-4A63-A8C7-9273105EADCA}" srcOrd="1" destOrd="0" presId="urn:microsoft.com/office/officeart/2005/8/layout/matrix1"/>
    <dgm:cxn modelId="{4E63451F-6A26-4245-88B6-00F26E626FCA}" type="presParOf" srcId="{94E432D2-99C7-4AFC-AB34-AAD924E23BC6}" destId="{97BEB6EA-EC12-4CB3-AC6D-6C84D949CECB}" srcOrd="2" destOrd="0" presId="urn:microsoft.com/office/officeart/2005/8/layout/matrix1"/>
    <dgm:cxn modelId="{FA087DFF-F83B-4355-B493-320A26260371}" type="presParOf" srcId="{94E432D2-99C7-4AFC-AB34-AAD924E23BC6}" destId="{4FEC3B24-DC4F-422A-A94B-87D12CFA07CF}" srcOrd="3" destOrd="0" presId="urn:microsoft.com/office/officeart/2005/8/layout/matrix1"/>
    <dgm:cxn modelId="{835D6284-5C59-4BC5-859A-2AD6B158732E}" type="presParOf" srcId="{94E432D2-99C7-4AFC-AB34-AAD924E23BC6}" destId="{B93C8954-2630-4470-A81D-B04BF0C91EEE}" srcOrd="4" destOrd="0" presId="urn:microsoft.com/office/officeart/2005/8/layout/matrix1"/>
    <dgm:cxn modelId="{785D2CCE-6F79-4714-935D-1072E5CF5516}" type="presParOf" srcId="{94E432D2-99C7-4AFC-AB34-AAD924E23BC6}" destId="{482D9842-123D-42AC-ABC8-1A3968573DED}" srcOrd="5" destOrd="0" presId="urn:microsoft.com/office/officeart/2005/8/layout/matrix1"/>
    <dgm:cxn modelId="{D41F96EC-01F0-42D9-91A5-E9CD1B7ACF5B}" type="presParOf" srcId="{94E432D2-99C7-4AFC-AB34-AAD924E23BC6}" destId="{F7752913-14C7-44B0-A3CF-E9F749443942}" srcOrd="6" destOrd="0" presId="urn:microsoft.com/office/officeart/2005/8/layout/matrix1"/>
    <dgm:cxn modelId="{377A06B6-9F9B-45DD-996A-DA9B776E7188}" type="presParOf" srcId="{94E432D2-99C7-4AFC-AB34-AAD924E23BC6}" destId="{A57E0CC7-C057-4196-8223-ED607F236095}" srcOrd="7" destOrd="0" presId="urn:microsoft.com/office/officeart/2005/8/layout/matrix1"/>
    <dgm:cxn modelId="{870E22E5-919D-4B59-A8E6-A5224BE4C981}" type="presParOf" srcId="{6C73E3EC-0655-47C1-9793-DF98AE0643E1}" destId="{57E23D77-ED1C-449C-9F8B-F04DEFF31C2A}" srcOrd="1" destOrd="0" presId="urn:microsoft.com/office/officeart/2005/8/layout/matrix1"/>
  </dgm:cxnLst>
  <dgm:bg>
    <a:solidFill>
      <a:schemeClr val="bg1"/>
    </a:solidFill>
  </dgm:bg>
  <dgm:whole/>
  <dgm:extLst>
    <a:ext uri="http://schemas.microsoft.com/office/drawing/2008/diagram">
      <dsp:dataModelExt xmlns:dsp="http://schemas.microsoft.com/office/drawing/2008/diagram" relId="rId37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CD046620-BB39-40FE-96D2-85A131B83237}" type="doc">
      <dgm:prSet loTypeId="urn:microsoft.com/office/officeart/2005/8/layout/matrix1" loCatId="matrix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l-GR"/>
        </a:p>
      </dgm:t>
    </dgm:pt>
    <dgm:pt modelId="{076156A8-6DF3-45F6-87DF-CEE2E3F2F32C}">
      <dgm:prSet phldrT="[Κείμενο]" custT="1"/>
      <dgm:spPr>
        <a:solidFill>
          <a:schemeClr val="bg1"/>
        </a:solidFill>
        <a:ln>
          <a:solidFill>
            <a:srgbClr val="002060"/>
          </a:solidFill>
        </a:ln>
      </dgm:spPr>
      <dgm:t>
        <a:bodyPr/>
        <a:lstStyle/>
        <a:p>
          <a:r>
            <a:rPr lang="en-US" sz="1200" b="1"/>
            <a:t>K</a:t>
          </a:r>
          <a:r>
            <a:rPr lang="el-GR" sz="1200" b="1"/>
            <a:t>-</a:t>
          </a:r>
          <a:r>
            <a:rPr lang="en-US" sz="1200" b="1"/>
            <a:t>10</a:t>
          </a:r>
          <a:endParaRPr lang="el-GR" sz="1200" b="1"/>
        </a:p>
      </dgm:t>
    </dgm:pt>
    <dgm:pt modelId="{8C9BD9DA-4C24-4378-84BD-11FA385B5C73}" type="parTrans" cxnId="{EF4C9B82-C749-46A2-849A-FD92ED071F99}">
      <dgm:prSet/>
      <dgm:spPr/>
      <dgm:t>
        <a:bodyPr/>
        <a:lstStyle/>
        <a:p>
          <a:endParaRPr lang="el-GR"/>
        </a:p>
      </dgm:t>
    </dgm:pt>
    <dgm:pt modelId="{ACAF900D-557A-4312-83A3-CD24C1D69A82}" type="sibTrans" cxnId="{EF4C9B82-C749-46A2-849A-FD92ED071F99}">
      <dgm:prSet/>
      <dgm:spPr/>
      <dgm:t>
        <a:bodyPr/>
        <a:lstStyle/>
        <a:p>
          <a:endParaRPr lang="el-GR"/>
        </a:p>
      </dgm:t>
    </dgm:pt>
    <dgm:pt modelId="{D3E7FC26-2413-4CF1-94AE-E8EDC98FCEA4}">
      <dgm:prSet phldrT="[Κείμενο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ctr"/>
          <a:endParaRPr lang="el-GR" sz="1000"/>
        </a:p>
        <a:p>
          <a:pPr algn="just"/>
          <a:r>
            <a:rPr lang="el-GR" sz="1200" b="0"/>
            <a:t>Ακρίβεια στην εκτέλεση της ατομικής τεχνικής (Έλεγχος της μπάλας, οδήγημα, μεταβίβαση, υποδοχή, ντρίμπλα, στροφή, σουτ)</a:t>
          </a:r>
        </a:p>
        <a:p>
          <a:pPr algn="just"/>
          <a:r>
            <a:rPr lang="el-GR" sz="1200" b="0"/>
            <a:t>Αποτελεσματικός σε καταστάσεις </a:t>
          </a:r>
          <a:r>
            <a:rPr lang="el-GR" sz="1200" b="0">
              <a:solidFill>
                <a:schemeClr val="tx1"/>
              </a:solidFill>
            </a:rPr>
            <a:t>1 </a:t>
          </a:r>
          <a:r>
            <a:rPr lang="en-US" sz="1200" b="0">
              <a:solidFill>
                <a:schemeClr val="tx1"/>
              </a:solidFill>
            </a:rPr>
            <a:t>v 1 </a:t>
          </a:r>
          <a:endParaRPr lang="el-GR" sz="1200" b="0">
            <a:solidFill>
              <a:schemeClr val="tx1"/>
            </a:solidFill>
          </a:endParaRPr>
        </a:p>
      </dgm:t>
    </dgm:pt>
    <dgm:pt modelId="{C0EF47F2-0EAA-493C-850C-DC93D2127B1D}" type="parTrans" cxnId="{3C1025B5-00F7-4518-B27F-661E06EC95C8}">
      <dgm:prSet/>
      <dgm:spPr/>
      <dgm:t>
        <a:bodyPr/>
        <a:lstStyle/>
        <a:p>
          <a:endParaRPr lang="el-GR"/>
        </a:p>
      </dgm:t>
    </dgm:pt>
    <dgm:pt modelId="{70702112-EBEA-46C8-AEC4-0FE18A2A25CF}" type="sibTrans" cxnId="{3C1025B5-00F7-4518-B27F-661E06EC95C8}">
      <dgm:prSet/>
      <dgm:spPr/>
      <dgm:t>
        <a:bodyPr/>
        <a:lstStyle/>
        <a:p>
          <a:endParaRPr lang="el-GR"/>
        </a:p>
      </dgm:t>
    </dgm:pt>
    <dgm:pt modelId="{10B1EBA4-5B33-4892-BC3F-8C2719E7FEF2}">
      <dgm:prSet phldrT="[Κείμενο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just"/>
          <a:endParaRPr lang="el-GR" sz="1200" b="1"/>
        </a:p>
        <a:p>
          <a:pPr algn="just"/>
          <a:r>
            <a:rPr lang="el-GR" sz="1200" b="0"/>
            <a:t>Δημιουργία χώρου και εφαρμογή των βασικών αρχών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Βασικές αρχές της επίθεσης και της άμυνας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Ανάπτυξη από το αμυντικό τρίτο</a:t>
          </a:r>
        </a:p>
      </dgm:t>
    </dgm:pt>
    <dgm:pt modelId="{873B945F-1FDC-4977-BDD3-267BB6FFD90D}" type="parTrans" cxnId="{D8D79377-B062-4086-9BE9-F95789B2E555}">
      <dgm:prSet/>
      <dgm:spPr/>
      <dgm:t>
        <a:bodyPr/>
        <a:lstStyle/>
        <a:p>
          <a:endParaRPr lang="el-GR"/>
        </a:p>
      </dgm:t>
    </dgm:pt>
    <dgm:pt modelId="{5611878F-60C5-4459-A996-B8FFAB28A3DC}" type="sibTrans" cxnId="{D8D79377-B062-4086-9BE9-F95789B2E555}">
      <dgm:prSet/>
      <dgm:spPr/>
      <dgm:t>
        <a:bodyPr/>
        <a:lstStyle/>
        <a:p>
          <a:endParaRPr lang="el-GR"/>
        </a:p>
      </dgm:t>
    </dgm:pt>
    <dgm:pt modelId="{8BDD01A4-56AF-4019-B8D1-742A6303E5D0}">
      <dgm:prSet phldrT="[Κείμενο]" custT="1">
        <dgm:style>
          <a:lnRef idx="2">
            <a:schemeClr val="accent4"/>
          </a:lnRef>
          <a:fillRef idx="1">
            <a:schemeClr val="lt1"/>
          </a:fillRef>
          <a:effectRef idx="0">
            <a:schemeClr val="accent4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just"/>
          <a:r>
            <a:rPr lang="el-GR" sz="1200" b="0"/>
            <a:t>Ανάπτυξη της </a:t>
          </a:r>
          <a:r>
            <a:rPr lang="el-GR" sz="1200" b="1">
              <a:solidFill>
                <a:sysClr val="windowText" lastClr="000000"/>
              </a:solidFill>
            </a:rPr>
            <a:t>νευρομυϊκής</a:t>
          </a:r>
          <a:r>
            <a:rPr lang="el-GR" sz="1200" b="0">
              <a:solidFill>
                <a:srgbClr val="00B050"/>
              </a:solidFill>
            </a:rPr>
            <a:t> </a:t>
          </a:r>
          <a:r>
            <a:rPr lang="el-GR" sz="1200" b="0"/>
            <a:t>συναρμογής, της ισορροπίας, της αλλαγής κατεύθυνσης και της ταχύτητας (τρέξιμο) με και χωρίς μπάλα</a:t>
          </a:r>
        </a:p>
        <a:p>
          <a:pPr algn="just"/>
          <a:r>
            <a:rPr lang="el-GR" sz="1200" b="0"/>
            <a:t>Τρέξιμο με συντονισμένες ενεργειες</a:t>
          </a:r>
        </a:p>
        <a:p>
          <a:pPr algn="just"/>
          <a:endParaRPr lang="el-GR" sz="1200" b="1"/>
        </a:p>
      </dgm:t>
    </dgm:pt>
    <dgm:pt modelId="{AD8DB94A-202B-4F6A-B586-B8D95B64B00B}" type="parTrans" cxnId="{551DFA7D-37AC-4A08-80D3-FFCC92C6FA28}">
      <dgm:prSet/>
      <dgm:spPr/>
      <dgm:t>
        <a:bodyPr/>
        <a:lstStyle/>
        <a:p>
          <a:endParaRPr lang="el-GR"/>
        </a:p>
      </dgm:t>
    </dgm:pt>
    <dgm:pt modelId="{608F7D50-104C-4B6C-B319-FAA7B65B21A1}" type="sibTrans" cxnId="{551DFA7D-37AC-4A08-80D3-FFCC92C6FA28}">
      <dgm:prSet/>
      <dgm:spPr/>
      <dgm:t>
        <a:bodyPr/>
        <a:lstStyle/>
        <a:p>
          <a:endParaRPr lang="el-GR"/>
        </a:p>
      </dgm:t>
    </dgm:pt>
    <dgm:pt modelId="{A3928DBC-738D-4CF8-8CD7-2024AF4E2FD6}">
      <dgm:prSet phldrT="[Κείμενο]" custT="1"/>
      <dgm:spPr>
        <a:solidFill>
          <a:schemeClr val="bg1"/>
        </a:solidFill>
        <a:ln w="38100">
          <a:solidFill>
            <a:srgbClr val="002060"/>
          </a:solidFill>
        </a:ln>
      </dgm:spPr>
      <dgm:t>
        <a:bodyPr/>
        <a:lstStyle/>
        <a:p>
          <a:pPr algn="just"/>
          <a:r>
            <a:rPr lang="el-GR" sz="1200" b="0">
              <a:solidFill>
                <a:schemeClr val="tx1"/>
              </a:solidFill>
            </a:rPr>
            <a:t>Θετική αλληλεπίδραση με τους συμπαίκτες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Το παιδί να αισθάνεται άνετα μέσα στο τμήμα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Αντίληψη και επίγνωση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Σεβασμός και πειθαρχία</a:t>
          </a:r>
        </a:p>
      </dgm:t>
    </dgm:pt>
    <dgm:pt modelId="{C06DD520-42D3-4521-85FD-67BC93CD9C38}" type="parTrans" cxnId="{A9E73F09-81F5-4FC0-9966-C28DD5B51293}">
      <dgm:prSet/>
      <dgm:spPr/>
      <dgm:t>
        <a:bodyPr/>
        <a:lstStyle/>
        <a:p>
          <a:endParaRPr lang="el-GR"/>
        </a:p>
      </dgm:t>
    </dgm:pt>
    <dgm:pt modelId="{A0516CC5-7CD3-4E71-8852-1020D3F7FD2F}" type="sibTrans" cxnId="{A9E73F09-81F5-4FC0-9966-C28DD5B51293}">
      <dgm:prSet/>
      <dgm:spPr/>
      <dgm:t>
        <a:bodyPr/>
        <a:lstStyle/>
        <a:p>
          <a:endParaRPr lang="el-GR"/>
        </a:p>
      </dgm:t>
    </dgm:pt>
    <dgm:pt modelId="{6C73E3EC-0655-47C1-9793-DF98AE0643E1}" type="pres">
      <dgm:prSet presAssocID="{CD046620-BB39-40FE-96D2-85A131B83237}" presName="diagram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94E432D2-99C7-4AFC-AB34-AAD924E23BC6}" type="pres">
      <dgm:prSet presAssocID="{CD046620-BB39-40FE-96D2-85A131B83237}" presName="matrix" presStyleCnt="0"/>
      <dgm:spPr/>
    </dgm:pt>
    <dgm:pt modelId="{06C07073-87A8-4A61-890F-9B24248F394E}" type="pres">
      <dgm:prSet presAssocID="{CD046620-BB39-40FE-96D2-85A131B83237}" presName="tile1" presStyleLbl="node1" presStyleIdx="0" presStyleCnt="4"/>
      <dgm:spPr/>
    </dgm:pt>
    <dgm:pt modelId="{412677BE-DF2E-4A63-A8C7-9273105EADCA}" type="pres">
      <dgm:prSet presAssocID="{CD046620-BB39-40FE-96D2-85A131B83237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97BEB6EA-EC12-4CB3-AC6D-6C84D949CECB}" type="pres">
      <dgm:prSet presAssocID="{CD046620-BB39-40FE-96D2-85A131B83237}" presName="tile2" presStyleLbl="node1" presStyleIdx="1" presStyleCnt="4"/>
      <dgm:spPr/>
    </dgm:pt>
    <dgm:pt modelId="{4FEC3B24-DC4F-422A-A94B-87D12CFA07CF}" type="pres">
      <dgm:prSet presAssocID="{CD046620-BB39-40FE-96D2-85A131B83237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B93C8954-2630-4470-A81D-B04BF0C91EEE}" type="pres">
      <dgm:prSet presAssocID="{CD046620-BB39-40FE-96D2-85A131B83237}" presName="tile3" presStyleLbl="node1" presStyleIdx="2" presStyleCnt="4"/>
      <dgm:spPr/>
    </dgm:pt>
    <dgm:pt modelId="{482D9842-123D-42AC-ABC8-1A3968573DED}" type="pres">
      <dgm:prSet presAssocID="{CD046620-BB39-40FE-96D2-85A131B83237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F7752913-14C7-44B0-A3CF-E9F749443942}" type="pres">
      <dgm:prSet presAssocID="{CD046620-BB39-40FE-96D2-85A131B83237}" presName="tile4" presStyleLbl="node1" presStyleIdx="3" presStyleCnt="4"/>
      <dgm:spPr/>
    </dgm:pt>
    <dgm:pt modelId="{A57E0CC7-C057-4196-8223-ED607F236095}" type="pres">
      <dgm:prSet presAssocID="{CD046620-BB39-40FE-96D2-85A131B83237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</dgm:pt>
    <dgm:pt modelId="{57E23D77-ED1C-449C-9F8B-F04DEFF31C2A}" type="pres">
      <dgm:prSet presAssocID="{CD046620-BB39-40FE-96D2-85A131B83237}" presName="centerTile" presStyleLbl="fgShp" presStyleIdx="0" presStyleCnt="1" custScaleY="75542">
        <dgm:presLayoutVars>
          <dgm:chMax val="0"/>
          <dgm:chPref val="0"/>
        </dgm:presLayoutVars>
      </dgm:prSet>
      <dgm:spPr/>
    </dgm:pt>
  </dgm:ptLst>
  <dgm:cxnLst>
    <dgm:cxn modelId="{A9E73F09-81F5-4FC0-9966-C28DD5B51293}" srcId="{076156A8-6DF3-45F6-87DF-CEE2E3F2F32C}" destId="{A3928DBC-738D-4CF8-8CD7-2024AF4E2FD6}" srcOrd="3" destOrd="0" parTransId="{C06DD520-42D3-4521-85FD-67BC93CD9C38}" sibTransId="{A0516CC5-7CD3-4E71-8852-1020D3F7FD2F}"/>
    <dgm:cxn modelId="{960E2B11-1436-44CA-8381-EBCDDD873F0B}" type="presOf" srcId="{8BDD01A4-56AF-4019-B8D1-742A6303E5D0}" destId="{482D9842-123D-42AC-ABC8-1A3968573DED}" srcOrd="1" destOrd="0" presId="urn:microsoft.com/office/officeart/2005/8/layout/matrix1"/>
    <dgm:cxn modelId="{B44BFE65-A606-41D7-A7C1-F087478E1858}" type="presOf" srcId="{076156A8-6DF3-45F6-87DF-CEE2E3F2F32C}" destId="{57E23D77-ED1C-449C-9F8B-F04DEFF31C2A}" srcOrd="0" destOrd="0" presId="urn:microsoft.com/office/officeart/2005/8/layout/matrix1"/>
    <dgm:cxn modelId="{70FD4C4F-16FE-4AD5-B918-C5E0D151795B}" type="presOf" srcId="{D3E7FC26-2413-4CF1-94AE-E8EDC98FCEA4}" destId="{06C07073-87A8-4A61-890F-9B24248F394E}" srcOrd="0" destOrd="0" presId="urn:microsoft.com/office/officeart/2005/8/layout/matrix1"/>
    <dgm:cxn modelId="{C5E07557-F256-45B4-911E-5B7E1EA99056}" type="presOf" srcId="{10B1EBA4-5B33-4892-BC3F-8C2719E7FEF2}" destId="{97BEB6EA-EC12-4CB3-AC6D-6C84D949CECB}" srcOrd="0" destOrd="0" presId="urn:microsoft.com/office/officeart/2005/8/layout/matrix1"/>
    <dgm:cxn modelId="{D8D79377-B062-4086-9BE9-F95789B2E555}" srcId="{076156A8-6DF3-45F6-87DF-CEE2E3F2F32C}" destId="{10B1EBA4-5B33-4892-BC3F-8C2719E7FEF2}" srcOrd="1" destOrd="0" parTransId="{873B945F-1FDC-4977-BDD3-267BB6FFD90D}" sibTransId="{5611878F-60C5-4459-A996-B8FFAB28A3DC}"/>
    <dgm:cxn modelId="{551DFA7D-37AC-4A08-80D3-FFCC92C6FA28}" srcId="{076156A8-6DF3-45F6-87DF-CEE2E3F2F32C}" destId="{8BDD01A4-56AF-4019-B8D1-742A6303E5D0}" srcOrd="2" destOrd="0" parTransId="{AD8DB94A-202B-4F6A-B586-B8D95B64B00B}" sibTransId="{608F7D50-104C-4B6C-B319-FAA7B65B21A1}"/>
    <dgm:cxn modelId="{EF4C9B82-C749-46A2-849A-FD92ED071F99}" srcId="{CD046620-BB39-40FE-96D2-85A131B83237}" destId="{076156A8-6DF3-45F6-87DF-CEE2E3F2F32C}" srcOrd="0" destOrd="0" parTransId="{8C9BD9DA-4C24-4378-84BD-11FA385B5C73}" sibTransId="{ACAF900D-557A-4312-83A3-CD24C1D69A82}"/>
    <dgm:cxn modelId="{5C0AAE9A-925F-4997-9E9F-CBB34406B906}" type="presOf" srcId="{8BDD01A4-56AF-4019-B8D1-742A6303E5D0}" destId="{B93C8954-2630-4470-A81D-B04BF0C91EEE}" srcOrd="0" destOrd="0" presId="urn:microsoft.com/office/officeart/2005/8/layout/matrix1"/>
    <dgm:cxn modelId="{C1800B9E-E370-4ED2-84AF-80FD98407B3F}" type="presOf" srcId="{10B1EBA4-5B33-4892-BC3F-8C2719E7FEF2}" destId="{4FEC3B24-DC4F-422A-A94B-87D12CFA07CF}" srcOrd="1" destOrd="0" presId="urn:microsoft.com/office/officeart/2005/8/layout/matrix1"/>
    <dgm:cxn modelId="{991B5EA8-D26B-450C-9BAC-DE7366E56901}" type="presOf" srcId="{A3928DBC-738D-4CF8-8CD7-2024AF4E2FD6}" destId="{A57E0CC7-C057-4196-8223-ED607F236095}" srcOrd="1" destOrd="0" presId="urn:microsoft.com/office/officeart/2005/8/layout/matrix1"/>
    <dgm:cxn modelId="{3C1025B5-00F7-4518-B27F-661E06EC95C8}" srcId="{076156A8-6DF3-45F6-87DF-CEE2E3F2F32C}" destId="{D3E7FC26-2413-4CF1-94AE-E8EDC98FCEA4}" srcOrd="0" destOrd="0" parTransId="{C0EF47F2-0EAA-493C-850C-DC93D2127B1D}" sibTransId="{70702112-EBEA-46C8-AEC4-0FE18A2A25CF}"/>
    <dgm:cxn modelId="{5314C5B6-D8C5-4DC0-989A-DB541399EAFE}" type="presOf" srcId="{A3928DBC-738D-4CF8-8CD7-2024AF4E2FD6}" destId="{F7752913-14C7-44B0-A3CF-E9F749443942}" srcOrd="0" destOrd="0" presId="urn:microsoft.com/office/officeart/2005/8/layout/matrix1"/>
    <dgm:cxn modelId="{7D1974C0-F1C7-44FC-9742-670D545E7BF1}" type="presOf" srcId="{CD046620-BB39-40FE-96D2-85A131B83237}" destId="{6C73E3EC-0655-47C1-9793-DF98AE0643E1}" srcOrd="0" destOrd="0" presId="urn:microsoft.com/office/officeart/2005/8/layout/matrix1"/>
    <dgm:cxn modelId="{42BF79F5-60D5-4EDD-B321-D83981475D71}" type="presOf" srcId="{D3E7FC26-2413-4CF1-94AE-E8EDC98FCEA4}" destId="{412677BE-DF2E-4A63-A8C7-9273105EADCA}" srcOrd="1" destOrd="0" presId="urn:microsoft.com/office/officeart/2005/8/layout/matrix1"/>
    <dgm:cxn modelId="{3E2DEDF2-D006-4F4C-91AF-EA1B094F1351}" type="presParOf" srcId="{6C73E3EC-0655-47C1-9793-DF98AE0643E1}" destId="{94E432D2-99C7-4AFC-AB34-AAD924E23BC6}" srcOrd="0" destOrd="0" presId="urn:microsoft.com/office/officeart/2005/8/layout/matrix1"/>
    <dgm:cxn modelId="{6BE867CB-A16F-4C9A-B2DE-E8D4B9A18AFE}" type="presParOf" srcId="{94E432D2-99C7-4AFC-AB34-AAD924E23BC6}" destId="{06C07073-87A8-4A61-890F-9B24248F394E}" srcOrd="0" destOrd="0" presId="urn:microsoft.com/office/officeart/2005/8/layout/matrix1"/>
    <dgm:cxn modelId="{DB574D28-B977-4B1B-AADE-F85DB85DCA1A}" type="presParOf" srcId="{94E432D2-99C7-4AFC-AB34-AAD924E23BC6}" destId="{412677BE-DF2E-4A63-A8C7-9273105EADCA}" srcOrd="1" destOrd="0" presId="urn:microsoft.com/office/officeart/2005/8/layout/matrix1"/>
    <dgm:cxn modelId="{83CB2DB8-569D-4854-B89E-A27DEFF9806F}" type="presParOf" srcId="{94E432D2-99C7-4AFC-AB34-AAD924E23BC6}" destId="{97BEB6EA-EC12-4CB3-AC6D-6C84D949CECB}" srcOrd="2" destOrd="0" presId="urn:microsoft.com/office/officeart/2005/8/layout/matrix1"/>
    <dgm:cxn modelId="{385153FD-BB7F-48C8-92B1-AE784917CB40}" type="presParOf" srcId="{94E432D2-99C7-4AFC-AB34-AAD924E23BC6}" destId="{4FEC3B24-DC4F-422A-A94B-87D12CFA07CF}" srcOrd="3" destOrd="0" presId="urn:microsoft.com/office/officeart/2005/8/layout/matrix1"/>
    <dgm:cxn modelId="{FC2D63B7-2CFC-4FCC-8ED6-6C4BBBE8BBFD}" type="presParOf" srcId="{94E432D2-99C7-4AFC-AB34-AAD924E23BC6}" destId="{B93C8954-2630-4470-A81D-B04BF0C91EEE}" srcOrd="4" destOrd="0" presId="urn:microsoft.com/office/officeart/2005/8/layout/matrix1"/>
    <dgm:cxn modelId="{906985A0-F391-48B7-AA35-9BA37062046D}" type="presParOf" srcId="{94E432D2-99C7-4AFC-AB34-AAD924E23BC6}" destId="{482D9842-123D-42AC-ABC8-1A3968573DED}" srcOrd="5" destOrd="0" presId="urn:microsoft.com/office/officeart/2005/8/layout/matrix1"/>
    <dgm:cxn modelId="{E3484A46-BFED-4880-8910-48619F448F87}" type="presParOf" srcId="{94E432D2-99C7-4AFC-AB34-AAD924E23BC6}" destId="{F7752913-14C7-44B0-A3CF-E9F749443942}" srcOrd="6" destOrd="0" presId="urn:microsoft.com/office/officeart/2005/8/layout/matrix1"/>
    <dgm:cxn modelId="{39F3BD18-BE66-4E05-8D8A-5FDE52609659}" type="presParOf" srcId="{94E432D2-99C7-4AFC-AB34-AAD924E23BC6}" destId="{A57E0CC7-C057-4196-8223-ED607F236095}" srcOrd="7" destOrd="0" presId="urn:microsoft.com/office/officeart/2005/8/layout/matrix1"/>
    <dgm:cxn modelId="{198C7FD2-EF40-46B1-9C4A-211C97744894}" type="presParOf" srcId="{6C73E3EC-0655-47C1-9793-DF98AE0643E1}" destId="{57E23D77-ED1C-449C-9F8B-F04DEFF31C2A}" srcOrd="1" destOrd="0" presId="urn:microsoft.com/office/officeart/2005/8/layout/matrix1"/>
  </dgm:cxnLst>
  <dgm:bg/>
  <dgm:whole>
    <a:ln w="38100"/>
  </dgm:whole>
  <dgm:extLst>
    <a:ext uri="http://schemas.microsoft.com/office/drawing/2008/diagram">
      <dsp:dataModelExt xmlns:dsp="http://schemas.microsoft.com/office/drawing/2008/diagram" relId="rId42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CD046620-BB39-40FE-96D2-85A131B83237}" type="doc">
      <dgm:prSet loTypeId="urn:microsoft.com/office/officeart/2005/8/layout/matrix1" loCatId="matrix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l-GR"/>
        </a:p>
      </dgm:t>
    </dgm:pt>
    <dgm:pt modelId="{076156A8-6DF3-45F6-87DF-CEE2E3F2F32C}">
      <dgm:prSet phldrT="[Κείμενο]" custT="1"/>
      <dgm:spPr>
        <a:solidFill>
          <a:schemeClr val="bg1"/>
        </a:solidFill>
        <a:ln>
          <a:solidFill>
            <a:srgbClr val="002060"/>
          </a:solidFill>
        </a:ln>
      </dgm:spPr>
      <dgm:t>
        <a:bodyPr/>
        <a:lstStyle/>
        <a:p>
          <a:r>
            <a:rPr lang="en-US" sz="1200" b="1"/>
            <a:t>K</a:t>
          </a:r>
          <a:r>
            <a:rPr lang="el-GR" sz="1200" b="1"/>
            <a:t>-</a:t>
          </a:r>
          <a:r>
            <a:rPr lang="en-US" sz="1200" b="1"/>
            <a:t>11</a:t>
          </a:r>
          <a:endParaRPr lang="el-GR" sz="1200" b="1"/>
        </a:p>
      </dgm:t>
    </dgm:pt>
    <dgm:pt modelId="{8C9BD9DA-4C24-4378-84BD-11FA385B5C73}" type="parTrans" cxnId="{EF4C9B82-C749-46A2-849A-FD92ED071F99}">
      <dgm:prSet/>
      <dgm:spPr/>
      <dgm:t>
        <a:bodyPr/>
        <a:lstStyle/>
        <a:p>
          <a:endParaRPr lang="el-GR"/>
        </a:p>
      </dgm:t>
    </dgm:pt>
    <dgm:pt modelId="{ACAF900D-557A-4312-83A3-CD24C1D69A82}" type="sibTrans" cxnId="{EF4C9B82-C749-46A2-849A-FD92ED071F99}">
      <dgm:prSet/>
      <dgm:spPr/>
      <dgm:t>
        <a:bodyPr/>
        <a:lstStyle/>
        <a:p>
          <a:endParaRPr lang="el-GR"/>
        </a:p>
      </dgm:t>
    </dgm:pt>
    <dgm:pt modelId="{D3E7FC26-2413-4CF1-94AE-E8EDC98FCEA4}">
      <dgm:prSet phldrT="[Κείμενο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just"/>
          <a:r>
            <a:rPr lang="el-GR" sz="1200" b="0"/>
            <a:t>Ακρίβεια και ταχύτητα στην εκτέλεση των ατομικών και ομαδικών τεχνικών</a:t>
          </a:r>
        </a:p>
        <a:p>
          <a:pPr algn="just"/>
          <a:r>
            <a:rPr lang="el-GR" sz="1200" b="0"/>
            <a:t>Επίθεση 1 </a:t>
          </a:r>
          <a:r>
            <a:rPr lang="en-US" sz="1200" b="0"/>
            <a:t>v 1 </a:t>
          </a:r>
          <a:endParaRPr lang="el-GR" sz="1200" b="0"/>
        </a:p>
        <a:p>
          <a:pPr algn="just"/>
          <a:r>
            <a:rPr lang="el-GR" sz="1200" b="0"/>
            <a:t>Εφαρμογή των τεχνικών δεξιοτήτων σε καταστάσεις παιγνιδιού</a:t>
          </a:r>
        </a:p>
      </dgm:t>
    </dgm:pt>
    <dgm:pt modelId="{C0EF47F2-0EAA-493C-850C-DC93D2127B1D}" type="parTrans" cxnId="{3C1025B5-00F7-4518-B27F-661E06EC95C8}">
      <dgm:prSet/>
      <dgm:spPr/>
      <dgm:t>
        <a:bodyPr/>
        <a:lstStyle/>
        <a:p>
          <a:endParaRPr lang="el-GR"/>
        </a:p>
      </dgm:t>
    </dgm:pt>
    <dgm:pt modelId="{70702112-EBEA-46C8-AEC4-0FE18A2A25CF}" type="sibTrans" cxnId="{3C1025B5-00F7-4518-B27F-661E06EC95C8}">
      <dgm:prSet/>
      <dgm:spPr/>
      <dgm:t>
        <a:bodyPr/>
        <a:lstStyle/>
        <a:p>
          <a:endParaRPr lang="el-GR"/>
        </a:p>
      </dgm:t>
    </dgm:pt>
    <dgm:pt modelId="{10B1EBA4-5B33-4892-BC3F-8C2719E7FEF2}">
      <dgm:prSet phldrT="[Κείμενο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just"/>
          <a:endParaRPr lang="el-GR" sz="1200" b="1"/>
        </a:p>
        <a:p>
          <a:pPr algn="just"/>
          <a:r>
            <a:rPr lang="el-GR" sz="1200" b="0">
              <a:solidFill>
                <a:schemeClr val="tx1"/>
              </a:solidFill>
            </a:rPr>
            <a:t>Βελτίωση</a:t>
          </a:r>
          <a:r>
            <a:rPr lang="el-GR" sz="1200" b="0">
              <a:solidFill>
                <a:srgbClr val="FF0000"/>
              </a:solidFill>
            </a:rPr>
            <a:t> </a:t>
          </a:r>
          <a:r>
            <a:rPr lang="el-GR" sz="1200" b="0"/>
            <a:t>των βασικών αρχών της επίθεσης και της άμυνας </a:t>
          </a:r>
          <a:r>
            <a:rPr lang="el-GR" sz="1200" b="0">
              <a:solidFill>
                <a:schemeClr val="tx1"/>
              </a:solidFill>
            </a:rPr>
            <a:t>(με ελαφρά πίεση αντιπάλου)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Έμφαση στην ανάπτυξη από το αμυντικό τρίτο, </a:t>
          </a:r>
          <a:r>
            <a:rPr lang="el-GR" sz="1200" b="0"/>
            <a:t>την κατοχή της μπάλας και στη μετάβαση</a:t>
          </a:r>
        </a:p>
        <a:p>
          <a:pPr algn="just"/>
          <a:endParaRPr lang="el-GR" sz="1200" b="0"/>
        </a:p>
      </dgm:t>
    </dgm:pt>
    <dgm:pt modelId="{873B945F-1FDC-4977-BDD3-267BB6FFD90D}" type="parTrans" cxnId="{D8D79377-B062-4086-9BE9-F95789B2E555}">
      <dgm:prSet/>
      <dgm:spPr/>
      <dgm:t>
        <a:bodyPr/>
        <a:lstStyle/>
        <a:p>
          <a:endParaRPr lang="el-GR"/>
        </a:p>
      </dgm:t>
    </dgm:pt>
    <dgm:pt modelId="{5611878F-60C5-4459-A996-B8FFAB28A3DC}" type="sibTrans" cxnId="{D8D79377-B062-4086-9BE9-F95789B2E555}">
      <dgm:prSet/>
      <dgm:spPr/>
      <dgm:t>
        <a:bodyPr/>
        <a:lstStyle/>
        <a:p>
          <a:endParaRPr lang="el-GR"/>
        </a:p>
      </dgm:t>
    </dgm:pt>
    <dgm:pt modelId="{8BDD01A4-56AF-4019-B8D1-742A6303E5D0}">
      <dgm:prSet phldrT="[Κείμενο]" custT="1">
        <dgm:style>
          <a:lnRef idx="2">
            <a:schemeClr val="accent4"/>
          </a:lnRef>
          <a:fillRef idx="1">
            <a:schemeClr val="lt1"/>
          </a:fillRef>
          <a:effectRef idx="0">
            <a:schemeClr val="accent4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just"/>
          <a:r>
            <a:rPr lang="el-GR" sz="1200" b="0"/>
            <a:t>Βελτίωση του τρεξίματος, της </a:t>
          </a:r>
          <a:r>
            <a:rPr lang="el-GR" sz="1200" b="1">
              <a:solidFill>
                <a:sysClr val="windowText" lastClr="000000"/>
              </a:solidFill>
            </a:rPr>
            <a:t>νευρομυϊκής</a:t>
          </a:r>
          <a:r>
            <a:rPr lang="el-GR" sz="1200" b="0">
              <a:solidFill>
                <a:srgbClr val="00B050"/>
              </a:solidFill>
            </a:rPr>
            <a:t> </a:t>
          </a:r>
          <a:r>
            <a:rPr lang="el-GR" sz="1200" b="0"/>
            <a:t>συναρμογής, της ισορροπίας και της αλλαγής κατεύθυνσης</a:t>
          </a:r>
        </a:p>
        <a:p>
          <a:pPr algn="just"/>
          <a:r>
            <a:rPr lang="el-GR" sz="1200" b="0"/>
            <a:t>Εκτέλεση κινήσεων με ταχύτητα και ευκινησία με και χωρίς μπάλα</a:t>
          </a:r>
        </a:p>
      </dgm:t>
    </dgm:pt>
    <dgm:pt modelId="{AD8DB94A-202B-4F6A-B586-B8D95B64B00B}" type="parTrans" cxnId="{551DFA7D-37AC-4A08-80D3-FFCC92C6FA28}">
      <dgm:prSet/>
      <dgm:spPr/>
      <dgm:t>
        <a:bodyPr/>
        <a:lstStyle/>
        <a:p>
          <a:endParaRPr lang="el-GR"/>
        </a:p>
      </dgm:t>
    </dgm:pt>
    <dgm:pt modelId="{608F7D50-104C-4B6C-B319-FAA7B65B21A1}" type="sibTrans" cxnId="{551DFA7D-37AC-4A08-80D3-FFCC92C6FA28}">
      <dgm:prSet/>
      <dgm:spPr/>
      <dgm:t>
        <a:bodyPr/>
        <a:lstStyle/>
        <a:p>
          <a:endParaRPr lang="el-GR"/>
        </a:p>
      </dgm:t>
    </dgm:pt>
    <dgm:pt modelId="{A3928DBC-738D-4CF8-8CD7-2024AF4E2FD6}">
      <dgm:prSet phldrT="[Κείμενο]" custT="1"/>
      <dgm:spPr>
        <a:solidFill>
          <a:schemeClr val="bg1"/>
        </a:solidFill>
        <a:ln w="38100">
          <a:solidFill>
            <a:srgbClr val="002060"/>
          </a:solidFill>
        </a:ln>
      </dgm:spPr>
      <dgm:t>
        <a:bodyPr/>
        <a:lstStyle/>
        <a:p>
          <a:pPr algn="just"/>
          <a:r>
            <a:rPr lang="el-GR" sz="1200" b="0">
              <a:solidFill>
                <a:schemeClr val="tx1"/>
              </a:solidFill>
            </a:rPr>
            <a:t>Συνεργασία με τους συμπαίκτες του σε ομαδικά καθήκοντα</a:t>
          </a:r>
          <a:r>
            <a:rPr lang="el-GR" sz="1200" b="0"/>
            <a:t>α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Αυτοπεποίθηση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Αντίληψη και επίγνωση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Σεβασμός και πειθαρχία</a:t>
          </a:r>
        </a:p>
      </dgm:t>
    </dgm:pt>
    <dgm:pt modelId="{C06DD520-42D3-4521-85FD-67BC93CD9C38}" type="parTrans" cxnId="{A9E73F09-81F5-4FC0-9966-C28DD5B51293}">
      <dgm:prSet/>
      <dgm:spPr/>
      <dgm:t>
        <a:bodyPr/>
        <a:lstStyle/>
        <a:p>
          <a:endParaRPr lang="el-GR"/>
        </a:p>
      </dgm:t>
    </dgm:pt>
    <dgm:pt modelId="{A0516CC5-7CD3-4E71-8852-1020D3F7FD2F}" type="sibTrans" cxnId="{A9E73F09-81F5-4FC0-9966-C28DD5B51293}">
      <dgm:prSet/>
      <dgm:spPr/>
      <dgm:t>
        <a:bodyPr/>
        <a:lstStyle/>
        <a:p>
          <a:endParaRPr lang="el-GR"/>
        </a:p>
      </dgm:t>
    </dgm:pt>
    <dgm:pt modelId="{6C73E3EC-0655-47C1-9793-DF98AE0643E1}" type="pres">
      <dgm:prSet presAssocID="{CD046620-BB39-40FE-96D2-85A131B83237}" presName="diagram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94E432D2-99C7-4AFC-AB34-AAD924E23BC6}" type="pres">
      <dgm:prSet presAssocID="{CD046620-BB39-40FE-96D2-85A131B83237}" presName="matrix" presStyleCnt="0"/>
      <dgm:spPr/>
    </dgm:pt>
    <dgm:pt modelId="{06C07073-87A8-4A61-890F-9B24248F394E}" type="pres">
      <dgm:prSet presAssocID="{CD046620-BB39-40FE-96D2-85A131B83237}" presName="tile1" presStyleLbl="node1" presStyleIdx="0" presStyleCnt="4"/>
      <dgm:spPr/>
    </dgm:pt>
    <dgm:pt modelId="{412677BE-DF2E-4A63-A8C7-9273105EADCA}" type="pres">
      <dgm:prSet presAssocID="{CD046620-BB39-40FE-96D2-85A131B83237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97BEB6EA-EC12-4CB3-AC6D-6C84D949CECB}" type="pres">
      <dgm:prSet presAssocID="{CD046620-BB39-40FE-96D2-85A131B83237}" presName="tile2" presStyleLbl="node1" presStyleIdx="1" presStyleCnt="4"/>
      <dgm:spPr/>
    </dgm:pt>
    <dgm:pt modelId="{4FEC3B24-DC4F-422A-A94B-87D12CFA07CF}" type="pres">
      <dgm:prSet presAssocID="{CD046620-BB39-40FE-96D2-85A131B83237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B93C8954-2630-4470-A81D-B04BF0C91EEE}" type="pres">
      <dgm:prSet presAssocID="{CD046620-BB39-40FE-96D2-85A131B83237}" presName="tile3" presStyleLbl="node1" presStyleIdx="2" presStyleCnt="4"/>
      <dgm:spPr/>
    </dgm:pt>
    <dgm:pt modelId="{482D9842-123D-42AC-ABC8-1A3968573DED}" type="pres">
      <dgm:prSet presAssocID="{CD046620-BB39-40FE-96D2-85A131B83237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F7752913-14C7-44B0-A3CF-E9F749443942}" type="pres">
      <dgm:prSet presAssocID="{CD046620-BB39-40FE-96D2-85A131B83237}" presName="tile4" presStyleLbl="node1" presStyleIdx="3" presStyleCnt="4"/>
      <dgm:spPr/>
    </dgm:pt>
    <dgm:pt modelId="{A57E0CC7-C057-4196-8223-ED607F236095}" type="pres">
      <dgm:prSet presAssocID="{CD046620-BB39-40FE-96D2-85A131B83237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</dgm:pt>
    <dgm:pt modelId="{57E23D77-ED1C-449C-9F8B-F04DEFF31C2A}" type="pres">
      <dgm:prSet presAssocID="{CD046620-BB39-40FE-96D2-85A131B83237}" presName="centerTile" presStyleLbl="fgShp" presStyleIdx="0" presStyleCnt="1" custScaleY="70589">
        <dgm:presLayoutVars>
          <dgm:chMax val="0"/>
          <dgm:chPref val="0"/>
        </dgm:presLayoutVars>
      </dgm:prSet>
      <dgm:spPr/>
    </dgm:pt>
  </dgm:ptLst>
  <dgm:cxnLst>
    <dgm:cxn modelId="{A9E73F09-81F5-4FC0-9966-C28DD5B51293}" srcId="{076156A8-6DF3-45F6-87DF-CEE2E3F2F32C}" destId="{A3928DBC-738D-4CF8-8CD7-2024AF4E2FD6}" srcOrd="3" destOrd="0" parTransId="{C06DD520-42D3-4521-85FD-67BC93CD9C38}" sibTransId="{A0516CC5-7CD3-4E71-8852-1020D3F7FD2F}"/>
    <dgm:cxn modelId="{483B1823-6EF3-4D79-AA69-D8DE7981B8B0}" type="presOf" srcId="{10B1EBA4-5B33-4892-BC3F-8C2719E7FEF2}" destId="{4FEC3B24-DC4F-422A-A94B-87D12CFA07CF}" srcOrd="1" destOrd="0" presId="urn:microsoft.com/office/officeart/2005/8/layout/matrix1"/>
    <dgm:cxn modelId="{7F4CD723-5CFC-45E1-A308-DC89CE5ED9E4}" type="presOf" srcId="{10B1EBA4-5B33-4892-BC3F-8C2719E7FEF2}" destId="{97BEB6EA-EC12-4CB3-AC6D-6C84D949CECB}" srcOrd="0" destOrd="0" presId="urn:microsoft.com/office/officeart/2005/8/layout/matrix1"/>
    <dgm:cxn modelId="{6056EC2A-696E-4B18-893E-EAEE8509A156}" type="presOf" srcId="{D3E7FC26-2413-4CF1-94AE-E8EDC98FCEA4}" destId="{412677BE-DF2E-4A63-A8C7-9273105EADCA}" srcOrd="1" destOrd="0" presId="urn:microsoft.com/office/officeart/2005/8/layout/matrix1"/>
    <dgm:cxn modelId="{A6976F2E-8EFF-4256-82E8-8C4830E97F3E}" type="presOf" srcId="{8BDD01A4-56AF-4019-B8D1-742A6303E5D0}" destId="{482D9842-123D-42AC-ABC8-1A3968573DED}" srcOrd="1" destOrd="0" presId="urn:microsoft.com/office/officeart/2005/8/layout/matrix1"/>
    <dgm:cxn modelId="{E12A132F-A77D-41B8-9B7A-1C0BB2CE62AF}" type="presOf" srcId="{A3928DBC-738D-4CF8-8CD7-2024AF4E2FD6}" destId="{F7752913-14C7-44B0-A3CF-E9F749443942}" srcOrd="0" destOrd="0" presId="urn:microsoft.com/office/officeart/2005/8/layout/matrix1"/>
    <dgm:cxn modelId="{04FD5C5F-9A01-48B5-9BC0-17ABD577B7E4}" type="presOf" srcId="{A3928DBC-738D-4CF8-8CD7-2024AF4E2FD6}" destId="{A57E0CC7-C057-4196-8223-ED607F236095}" srcOrd="1" destOrd="0" presId="urn:microsoft.com/office/officeart/2005/8/layout/matrix1"/>
    <dgm:cxn modelId="{A557894B-F011-4B81-9034-0F6DF5BB3220}" type="presOf" srcId="{076156A8-6DF3-45F6-87DF-CEE2E3F2F32C}" destId="{57E23D77-ED1C-449C-9F8B-F04DEFF31C2A}" srcOrd="0" destOrd="0" presId="urn:microsoft.com/office/officeart/2005/8/layout/matrix1"/>
    <dgm:cxn modelId="{D8D79377-B062-4086-9BE9-F95789B2E555}" srcId="{076156A8-6DF3-45F6-87DF-CEE2E3F2F32C}" destId="{10B1EBA4-5B33-4892-BC3F-8C2719E7FEF2}" srcOrd="1" destOrd="0" parTransId="{873B945F-1FDC-4977-BDD3-267BB6FFD90D}" sibTransId="{5611878F-60C5-4459-A996-B8FFAB28A3DC}"/>
    <dgm:cxn modelId="{551DFA7D-37AC-4A08-80D3-FFCC92C6FA28}" srcId="{076156A8-6DF3-45F6-87DF-CEE2E3F2F32C}" destId="{8BDD01A4-56AF-4019-B8D1-742A6303E5D0}" srcOrd="2" destOrd="0" parTransId="{AD8DB94A-202B-4F6A-B586-B8D95B64B00B}" sibTransId="{608F7D50-104C-4B6C-B319-FAA7B65B21A1}"/>
    <dgm:cxn modelId="{EF4C9B82-C749-46A2-849A-FD92ED071F99}" srcId="{CD046620-BB39-40FE-96D2-85A131B83237}" destId="{076156A8-6DF3-45F6-87DF-CEE2E3F2F32C}" srcOrd="0" destOrd="0" parTransId="{8C9BD9DA-4C24-4378-84BD-11FA385B5C73}" sibTransId="{ACAF900D-557A-4312-83A3-CD24C1D69A82}"/>
    <dgm:cxn modelId="{DA0F3BAB-434C-4A29-A00C-002F504F7ABF}" type="presOf" srcId="{8BDD01A4-56AF-4019-B8D1-742A6303E5D0}" destId="{B93C8954-2630-4470-A81D-B04BF0C91EEE}" srcOrd="0" destOrd="0" presId="urn:microsoft.com/office/officeart/2005/8/layout/matrix1"/>
    <dgm:cxn modelId="{3C1025B5-00F7-4518-B27F-661E06EC95C8}" srcId="{076156A8-6DF3-45F6-87DF-CEE2E3F2F32C}" destId="{D3E7FC26-2413-4CF1-94AE-E8EDC98FCEA4}" srcOrd="0" destOrd="0" parTransId="{C0EF47F2-0EAA-493C-850C-DC93D2127B1D}" sibTransId="{70702112-EBEA-46C8-AEC4-0FE18A2A25CF}"/>
    <dgm:cxn modelId="{5241A2CA-41FC-40EB-9A8D-2F66331645FD}" type="presOf" srcId="{D3E7FC26-2413-4CF1-94AE-E8EDC98FCEA4}" destId="{06C07073-87A8-4A61-890F-9B24248F394E}" srcOrd="0" destOrd="0" presId="urn:microsoft.com/office/officeart/2005/8/layout/matrix1"/>
    <dgm:cxn modelId="{57A126F6-9EC7-479E-9280-2211B8B33A85}" type="presOf" srcId="{CD046620-BB39-40FE-96D2-85A131B83237}" destId="{6C73E3EC-0655-47C1-9793-DF98AE0643E1}" srcOrd="0" destOrd="0" presId="urn:microsoft.com/office/officeart/2005/8/layout/matrix1"/>
    <dgm:cxn modelId="{CAC752BC-CE9B-451D-A826-F5944E691BB2}" type="presParOf" srcId="{6C73E3EC-0655-47C1-9793-DF98AE0643E1}" destId="{94E432D2-99C7-4AFC-AB34-AAD924E23BC6}" srcOrd="0" destOrd="0" presId="urn:microsoft.com/office/officeart/2005/8/layout/matrix1"/>
    <dgm:cxn modelId="{4159CC9B-3EC8-4B1A-BECE-F349A97B6B1F}" type="presParOf" srcId="{94E432D2-99C7-4AFC-AB34-AAD924E23BC6}" destId="{06C07073-87A8-4A61-890F-9B24248F394E}" srcOrd="0" destOrd="0" presId="urn:microsoft.com/office/officeart/2005/8/layout/matrix1"/>
    <dgm:cxn modelId="{7AA0B98B-FA95-4F53-A4B8-63B4AC62A75C}" type="presParOf" srcId="{94E432D2-99C7-4AFC-AB34-AAD924E23BC6}" destId="{412677BE-DF2E-4A63-A8C7-9273105EADCA}" srcOrd="1" destOrd="0" presId="urn:microsoft.com/office/officeart/2005/8/layout/matrix1"/>
    <dgm:cxn modelId="{6E4AD483-D0BA-43B4-A1F3-4993B71DB12D}" type="presParOf" srcId="{94E432D2-99C7-4AFC-AB34-AAD924E23BC6}" destId="{97BEB6EA-EC12-4CB3-AC6D-6C84D949CECB}" srcOrd="2" destOrd="0" presId="urn:microsoft.com/office/officeart/2005/8/layout/matrix1"/>
    <dgm:cxn modelId="{3CDD1005-F64B-44DB-BBC0-9BB0E7C26C7A}" type="presParOf" srcId="{94E432D2-99C7-4AFC-AB34-AAD924E23BC6}" destId="{4FEC3B24-DC4F-422A-A94B-87D12CFA07CF}" srcOrd="3" destOrd="0" presId="urn:microsoft.com/office/officeart/2005/8/layout/matrix1"/>
    <dgm:cxn modelId="{9BCC3992-2A9F-4DA4-8E42-2A9D40BE8D0A}" type="presParOf" srcId="{94E432D2-99C7-4AFC-AB34-AAD924E23BC6}" destId="{B93C8954-2630-4470-A81D-B04BF0C91EEE}" srcOrd="4" destOrd="0" presId="urn:microsoft.com/office/officeart/2005/8/layout/matrix1"/>
    <dgm:cxn modelId="{4D6C6ED2-EF28-47B5-AA41-72238B6E2B6E}" type="presParOf" srcId="{94E432D2-99C7-4AFC-AB34-AAD924E23BC6}" destId="{482D9842-123D-42AC-ABC8-1A3968573DED}" srcOrd="5" destOrd="0" presId="urn:microsoft.com/office/officeart/2005/8/layout/matrix1"/>
    <dgm:cxn modelId="{B9E0F735-02B5-4B29-BA7E-E674FBA8107E}" type="presParOf" srcId="{94E432D2-99C7-4AFC-AB34-AAD924E23BC6}" destId="{F7752913-14C7-44B0-A3CF-E9F749443942}" srcOrd="6" destOrd="0" presId="urn:microsoft.com/office/officeart/2005/8/layout/matrix1"/>
    <dgm:cxn modelId="{1678E113-0904-49D7-B7C6-205002731216}" type="presParOf" srcId="{94E432D2-99C7-4AFC-AB34-AAD924E23BC6}" destId="{A57E0CC7-C057-4196-8223-ED607F236095}" srcOrd="7" destOrd="0" presId="urn:microsoft.com/office/officeart/2005/8/layout/matrix1"/>
    <dgm:cxn modelId="{CE0FAA6C-212B-414A-80B2-E3536CCD67AB}" type="presParOf" srcId="{6C73E3EC-0655-47C1-9793-DF98AE0643E1}" destId="{57E23D77-ED1C-449C-9F8B-F04DEFF31C2A}" srcOrd="1" destOrd="0" presId="urn:microsoft.com/office/officeart/2005/8/layout/matrix1"/>
  </dgm:cxnLst>
  <dgm:bg/>
  <dgm:whole>
    <a:ln w="38100"/>
  </dgm:whole>
  <dgm:extLst>
    <a:ext uri="http://schemas.microsoft.com/office/drawing/2008/diagram">
      <dsp:dataModelExt xmlns:dsp="http://schemas.microsoft.com/office/drawing/2008/diagram" relId="rId47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CD046620-BB39-40FE-96D2-85A131B83237}" type="doc">
      <dgm:prSet loTypeId="urn:microsoft.com/office/officeart/2005/8/layout/matrix1" loCatId="matrix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l-GR"/>
        </a:p>
      </dgm:t>
    </dgm:pt>
    <dgm:pt modelId="{076156A8-6DF3-45F6-87DF-CEE2E3F2F32C}">
      <dgm:prSet phldrT="[Κείμενο]" custT="1"/>
      <dgm:spPr>
        <a:solidFill>
          <a:schemeClr val="bg1"/>
        </a:solidFill>
        <a:ln>
          <a:solidFill>
            <a:srgbClr val="002060"/>
          </a:solidFill>
        </a:ln>
      </dgm:spPr>
      <dgm:t>
        <a:bodyPr/>
        <a:lstStyle/>
        <a:p>
          <a:r>
            <a:rPr lang="en-US" sz="1200" b="1"/>
            <a:t>K</a:t>
          </a:r>
          <a:r>
            <a:rPr lang="el-GR" sz="1200" b="1"/>
            <a:t>-</a:t>
          </a:r>
          <a:r>
            <a:rPr lang="en-US" sz="1200" b="1"/>
            <a:t>12</a:t>
          </a:r>
          <a:endParaRPr lang="el-GR" sz="1200" b="1"/>
        </a:p>
      </dgm:t>
    </dgm:pt>
    <dgm:pt modelId="{8C9BD9DA-4C24-4378-84BD-11FA385B5C73}" type="parTrans" cxnId="{EF4C9B82-C749-46A2-849A-FD92ED071F99}">
      <dgm:prSet/>
      <dgm:spPr/>
      <dgm:t>
        <a:bodyPr/>
        <a:lstStyle/>
        <a:p>
          <a:endParaRPr lang="el-GR"/>
        </a:p>
      </dgm:t>
    </dgm:pt>
    <dgm:pt modelId="{ACAF900D-557A-4312-83A3-CD24C1D69A82}" type="sibTrans" cxnId="{EF4C9B82-C749-46A2-849A-FD92ED071F99}">
      <dgm:prSet/>
      <dgm:spPr/>
      <dgm:t>
        <a:bodyPr/>
        <a:lstStyle/>
        <a:p>
          <a:endParaRPr lang="el-GR"/>
        </a:p>
      </dgm:t>
    </dgm:pt>
    <dgm:pt modelId="{D3E7FC26-2413-4CF1-94AE-E8EDC98FCEA4}">
      <dgm:prSet phldrT="[Κείμενο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just"/>
          <a:endParaRPr lang="el-GR" sz="1200" b="1"/>
        </a:p>
        <a:p>
          <a:pPr algn="just"/>
          <a:endParaRPr lang="el-GR" sz="1200" b="1"/>
        </a:p>
        <a:p>
          <a:pPr algn="just"/>
          <a:r>
            <a:rPr lang="el-GR" sz="1200" b="0"/>
            <a:t>Εφαρμογή της τεχνικής με ταχύτητα σε καταστάσεις παιχνιδιού</a:t>
          </a:r>
        </a:p>
        <a:p>
          <a:pPr algn="just"/>
          <a:r>
            <a:rPr lang="el-GR" sz="1200" b="0"/>
            <a:t>Έλεγχος της μπάλας σε καταστάσεις παιχνιδιού</a:t>
          </a:r>
        </a:p>
        <a:p>
          <a:pPr algn="just"/>
          <a:r>
            <a:rPr lang="el-GR" sz="1200" b="0"/>
            <a:t>Ποιότητα μεταβίβασης και υποδοχής</a:t>
          </a:r>
          <a:endParaRPr lang="en-US" sz="1200" b="0"/>
        </a:p>
        <a:p>
          <a:pPr algn="just"/>
          <a:r>
            <a:rPr lang="el-GR" sz="1200" b="0"/>
            <a:t>Επίθεση και </a:t>
          </a:r>
          <a:r>
            <a:rPr lang="el-GR" sz="1200" b="0">
              <a:solidFill>
                <a:schemeClr val="tx1"/>
              </a:solidFill>
            </a:rPr>
            <a:t>Άμυνα 1 </a:t>
          </a:r>
          <a:r>
            <a:rPr lang="en-ID" sz="1200" b="0">
              <a:solidFill>
                <a:schemeClr val="tx1"/>
              </a:solidFill>
            </a:rPr>
            <a:t>v</a:t>
          </a:r>
          <a:r>
            <a:rPr lang="en-US" sz="1200" b="0">
              <a:solidFill>
                <a:schemeClr val="tx1"/>
              </a:solidFill>
            </a:rPr>
            <a:t> 1</a:t>
          </a:r>
          <a:endParaRPr lang="el-GR" sz="1200" b="0">
            <a:solidFill>
              <a:schemeClr val="tx1"/>
            </a:solidFill>
          </a:endParaRPr>
        </a:p>
        <a:p>
          <a:pPr algn="just"/>
          <a:r>
            <a:rPr lang="el-GR" sz="1200" b="0"/>
            <a:t>Κεφαλιά</a:t>
          </a:r>
        </a:p>
      </dgm:t>
    </dgm:pt>
    <dgm:pt modelId="{C0EF47F2-0EAA-493C-850C-DC93D2127B1D}" type="parTrans" cxnId="{3C1025B5-00F7-4518-B27F-661E06EC95C8}">
      <dgm:prSet/>
      <dgm:spPr/>
      <dgm:t>
        <a:bodyPr/>
        <a:lstStyle/>
        <a:p>
          <a:endParaRPr lang="el-GR"/>
        </a:p>
      </dgm:t>
    </dgm:pt>
    <dgm:pt modelId="{70702112-EBEA-46C8-AEC4-0FE18A2A25CF}" type="sibTrans" cxnId="{3C1025B5-00F7-4518-B27F-661E06EC95C8}">
      <dgm:prSet/>
      <dgm:spPr/>
      <dgm:t>
        <a:bodyPr/>
        <a:lstStyle/>
        <a:p>
          <a:endParaRPr lang="el-GR"/>
        </a:p>
      </dgm:t>
    </dgm:pt>
    <dgm:pt modelId="{10B1EBA4-5B33-4892-BC3F-8C2719E7FEF2}">
      <dgm:prSet phldrT="[Κείμενο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just"/>
          <a:endParaRPr lang="el-GR" sz="1200" b="1"/>
        </a:p>
        <a:p>
          <a:pPr algn="just"/>
          <a:r>
            <a:rPr lang="el-GR" sz="1200" b="0">
              <a:solidFill>
                <a:schemeClr val="tx1"/>
              </a:solidFill>
            </a:rPr>
            <a:t>Ανάπτυξη</a:t>
          </a:r>
          <a:r>
            <a:rPr lang="el-GR" sz="1200" b="0"/>
            <a:t> των βασικών αρχών της επίθεσης και της άμυνας</a:t>
          </a:r>
        </a:p>
        <a:p>
          <a:pPr algn="just"/>
          <a:r>
            <a:rPr lang="el-GR" sz="1200" b="0"/>
            <a:t>Ανάπτυξη από το αμυντικό τρίτο</a:t>
          </a:r>
          <a:r>
            <a:rPr lang="en-ID" sz="1200" b="0"/>
            <a:t>, </a:t>
          </a:r>
          <a:r>
            <a:rPr lang="el-GR" sz="1200" b="0"/>
            <a:t>κατοχής της μπάλας και μετάβαση</a:t>
          </a:r>
        </a:p>
        <a:p>
          <a:pPr algn="just"/>
          <a:r>
            <a:rPr lang="el-GR" sz="1200" b="0"/>
            <a:t>Ανάπτυξη συνδυαστικού παιχνιδιού</a:t>
          </a:r>
        </a:p>
      </dgm:t>
    </dgm:pt>
    <dgm:pt modelId="{873B945F-1FDC-4977-BDD3-267BB6FFD90D}" type="parTrans" cxnId="{D8D79377-B062-4086-9BE9-F95789B2E555}">
      <dgm:prSet/>
      <dgm:spPr/>
      <dgm:t>
        <a:bodyPr/>
        <a:lstStyle/>
        <a:p>
          <a:endParaRPr lang="el-GR"/>
        </a:p>
      </dgm:t>
    </dgm:pt>
    <dgm:pt modelId="{5611878F-60C5-4459-A996-B8FFAB28A3DC}" type="sibTrans" cxnId="{D8D79377-B062-4086-9BE9-F95789B2E555}">
      <dgm:prSet/>
      <dgm:spPr/>
      <dgm:t>
        <a:bodyPr/>
        <a:lstStyle/>
        <a:p>
          <a:endParaRPr lang="el-GR"/>
        </a:p>
      </dgm:t>
    </dgm:pt>
    <dgm:pt modelId="{8BDD01A4-56AF-4019-B8D1-742A6303E5D0}">
      <dgm:prSet phldrT="[Κείμενο]" custT="1">
        <dgm:style>
          <a:lnRef idx="2">
            <a:schemeClr val="accent4"/>
          </a:lnRef>
          <a:fillRef idx="1">
            <a:schemeClr val="lt1"/>
          </a:fillRef>
          <a:effectRef idx="0">
            <a:schemeClr val="accent4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just"/>
          <a:r>
            <a:rPr lang="el-GR" sz="1200" b="0"/>
            <a:t>Αύξηση της ταχύτητας, της ευκινησίας, της </a:t>
          </a:r>
          <a:r>
            <a:rPr lang="el-GR" sz="1200" b="1">
              <a:solidFill>
                <a:sysClr val="windowText" lastClr="000000"/>
              </a:solidFill>
            </a:rPr>
            <a:t>νευρομυϊκής</a:t>
          </a:r>
          <a:r>
            <a:rPr lang="el-GR" sz="1200" b="0">
              <a:solidFill>
                <a:srgbClr val="00B050"/>
              </a:solidFill>
            </a:rPr>
            <a:t> </a:t>
          </a:r>
          <a:r>
            <a:rPr lang="el-GR" sz="1200" b="0"/>
            <a:t>συναρμογής, της ισορροπίας σε ανταγωνιστικά παιχνίδια</a:t>
          </a:r>
        </a:p>
        <a:p>
          <a:pPr algn="just"/>
          <a:r>
            <a:rPr lang="el-GR" sz="1200" b="0"/>
            <a:t>Αντίδραση</a:t>
          </a:r>
        </a:p>
        <a:p>
          <a:pPr algn="just"/>
          <a:r>
            <a:rPr lang="el-GR" sz="1200" b="0"/>
            <a:t>Επιτάχυνση</a:t>
          </a:r>
        </a:p>
      </dgm:t>
    </dgm:pt>
    <dgm:pt modelId="{AD8DB94A-202B-4F6A-B586-B8D95B64B00B}" type="parTrans" cxnId="{551DFA7D-37AC-4A08-80D3-FFCC92C6FA28}">
      <dgm:prSet/>
      <dgm:spPr/>
      <dgm:t>
        <a:bodyPr/>
        <a:lstStyle/>
        <a:p>
          <a:endParaRPr lang="el-GR"/>
        </a:p>
      </dgm:t>
    </dgm:pt>
    <dgm:pt modelId="{608F7D50-104C-4B6C-B319-FAA7B65B21A1}" type="sibTrans" cxnId="{551DFA7D-37AC-4A08-80D3-FFCC92C6FA28}">
      <dgm:prSet/>
      <dgm:spPr/>
      <dgm:t>
        <a:bodyPr/>
        <a:lstStyle/>
        <a:p>
          <a:endParaRPr lang="el-GR"/>
        </a:p>
      </dgm:t>
    </dgm:pt>
    <dgm:pt modelId="{A3928DBC-738D-4CF8-8CD7-2024AF4E2FD6}">
      <dgm:prSet phldrT="[Κείμενο]" custT="1"/>
      <dgm:spPr>
        <a:solidFill>
          <a:schemeClr val="bg1"/>
        </a:solidFill>
        <a:ln w="38100">
          <a:solidFill>
            <a:srgbClr val="002060"/>
          </a:solidFill>
        </a:ln>
      </dgm:spPr>
      <dgm:t>
        <a:bodyPr/>
        <a:lstStyle/>
        <a:p>
          <a:pPr algn="just"/>
          <a:r>
            <a:rPr lang="el-GR" sz="1200" b="0">
              <a:solidFill>
                <a:schemeClr val="tx1"/>
              </a:solidFill>
            </a:rPr>
            <a:t>Αύξηση της υπευθυνότητας και της ομαδικής αυτοπεποίθησης 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Κίνητρο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Αντίληψη και επίγνωση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Σεβασμός και πειθαρχία</a:t>
          </a:r>
        </a:p>
      </dgm:t>
    </dgm:pt>
    <dgm:pt modelId="{C06DD520-42D3-4521-85FD-67BC93CD9C38}" type="parTrans" cxnId="{A9E73F09-81F5-4FC0-9966-C28DD5B51293}">
      <dgm:prSet/>
      <dgm:spPr/>
      <dgm:t>
        <a:bodyPr/>
        <a:lstStyle/>
        <a:p>
          <a:endParaRPr lang="el-GR"/>
        </a:p>
      </dgm:t>
    </dgm:pt>
    <dgm:pt modelId="{A0516CC5-7CD3-4E71-8852-1020D3F7FD2F}" type="sibTrans" cxnId="{A9E73F09-81F5-4FC0-9966-C28DD5B51293}">
      <dgm:prSet/>
      <dgm:spPr/>
      <dgm:t>
        <a:bodyPr/>
        <a:lstStyle/>
        <a:p>
          <a:endParaRPr lang="el-GR"/>
        </a:p>
      </dgm:t>
    </dgm:pt>
    <dgm:pt modelId="{6C73E3EC-0655-47C1-9793-DF98AE0643E1}" type="pres">
      <dgm:prSet presAssocID="{CD046620-BB39-40FE-96D2-85A131B83237}" presName="diagram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94E432D2-99C7-4AFC-AB34-AAD924E23BC6}" type="pres">
      <dgm:prSet presAssocID="{CD046620-BB39-40FE-96D2-85A131B83237}" presName="matrix" presStyleCnt="0"/>
      <dgm:spPr/>
    </dgm:pt>
    <dgm:pt modelId="{06C07073-87A8-4A61-890F-9B24248F394E}" type="pres">
      <dgm:prSet presAssocID="{CD046620-BB39-40FE-96D2-85A131B83237}" presName="tile1" presStyleLbl="node1" presStyleIdx="0" presStyleCnt="4"/>
      <dgm:spPr/>
    </dgm:pt>
    <dgm:pt modelId="{412677BE-DF2E-4A63-A8C7-9273105EADCA}" type="pres">
      <dgm:prSet presAssocID="{CD046620-BB39-40FE-96D2-85A131B83237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97BEB6EA-EC12-4CB3-AC6D-6C84D949CECB}" type="pres">
      <dgm:prSet presAssocID="{CD046620-BB39-40FE-96D2-85A131B83237}" presName="tile2" presStyleLbl="node1" presStyleIdx="1" presStyleCnt="4"/>
      <dgm:spPr/>
    </dgm:pt>
    <dgm:pt modelId="{4FEC3B24-DC4F-422A-A94B-87D12CFA07CF}" type="pres">
      <dgm:prSet presAssocID="{CD046620-BB39-40FE-96D2-85A131B83237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B93C8954-2630-4470-A81D-B04BF0C91EEE}" type="pres">
      <dgm:prSet presAssocID="{CD046620-BB39-40FE-96D2-85A131B83237}" presName="tile3" presStyleLbl="node1" presStyleIdx="2" presStyleCnt="4"/>
      <dgm:spPr/>
    </dgm:pt>
    <dgm:pt modelId="{482D9842-123D-42AC-ABC8-1A3968573DED}" type="pres">
      <dgm:prSet presAssocID="{CD046620-BB39-40FE-96D2-85A131B83237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F7752913-14C7-44B0-A3CF-E9F749443942}" type="pres">
      <dgm:prSet presAssocID="{CD046620-BB39-40FE-96D2-85A131B83237}" presName="tile4" presStyleLbl="node1" presStyleIdx="3" presStyleCnt="4"/>
      <dgm:spPr/>
    </dgm:pt>
    <dgm:pt modelId="{A57E0CC7-C057-4196-8223-ED607F236095}" type="pres">
      <dgm:prSet presAssocID="{CD046620-BB39-40FE-96D2-85A131B83237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</dgm:pt>
    <dgm:pt modelId="{57E23D77-ED1C-449C-9F8B-F04DEFF31C2A}" type="pres">
      <dgm:prSet presAssocID="{CD046620-BB39-40FE-96D2-85A131B83237}" presName="centerTile" presStyleLbl="fgShp" presStyleIdx="0" presStyleCnt="1" custScaleY="48297">
        <dgm:presLayoutVars>
          <dgm:chMax val="0"/>
          <dgm:chPref val="0"/>
        </dgm:presLayoutVars>
      </dgm:prSet>
      <dgm:spPr/>
    </dgm:pt>
  </dgm:ptLst>
  <dgm:cxnLst>
    <dgm:cxn modelId="{A36ED301-FF54-4763-BBB8-9162F5DA28DE}" type="presOf" srcId="{A3928DBC-738D-4CF8-8CD7-2024AF4E2FD6}" destId="{F7752913-14C7-44B0-A3CF-E9F749443942}" srcOrd="0" destOrd="0" presId="urn:microsoft.com/office/officeart/2005/8/layout/matrix1"/>
    <dgm:cxn modelId="{A9E73F09-81F5-4FC0-9966-C28DD5B51293}" srcId="{076156A8-6DF3-45F6-87DF-CEE2E3F2F32C}" destId="{A3928DBC-738D-4CF8-8CD7-2024AF4E2FD6}" srcOrd="3" destOrd="0" parTransId="{C06DD520-42D3-4521-85FD-67BC93CD9C38}" sibTransId="{A0516CC5-7CD3-4E71-8852-1020D3F7FD2F}"/>
    <dgm:cxn modelId="{446C563E-8C10-483F-81F3-90E2FD0CBB0F}" type="presOf" srcId="{10B1EBA4-5B33-4892-BC3F-8C2719E7FEF2}" destId="{97BEB6EA-EC12-4CB3-AC6D-6C84D949CECB}" srcOrd="0" destOrd="0" presId="urn:microsoft.com/office/officeart/2005/8/layout/matrix1"/>
    <dgm:cxn modelId="{99816C5D-11E3-4C08-8F18-347BC3BB92FA}" type="presOf" srcId="{CD046620-BB39-40FE-96D2-85A131B83237}" destId="{6C73E3EC-0655-47C1-9793-DF98AE0643E1}" srcOrd="0" destOrd="0" presId="urn:microsoft.com/office/officeart/2005/8/layout/matrix1"/>
    <dgm:cxn modelId="{D8D79377-B062-4086-9BE9-F95789B2E555}" srcId="{076156A8-6DF3-45F6-87DF-CEE2E3F2F32C}" destId="{10B1EBA4-5B33-4892-BC3F-8C2719E7FEF2}" srcOrd="1" destOrd="0" parTransId="{873B945F-1FDC-4977-BDD3-267BB6FFD90D}" sibTransId="{5611878F-60C5-4459-A996-B8FFAB28A3DC}"/>
    <dgm:cxn modelId="{551DFA7D-37AC-4A08-80D3-FFCC92C6FA28}" srcId="{076156A8-6DF3-45F6-87DF-CEE2E3F2F32C}" destId="{8BDD01A4-56AF-4019-B8D1-742A6303E5D0}" srcOrd="2" destOrd="0" parTransId="{AD8DB94A-202B-4F6A-B586-B8D95B64B00B}" sibTransId="{608F7D50-104C-4B6C-B319-FAA7B65B21A1}"/>
    <dgm:cxn modelId="{EF4C9B82-C749-46A2-849A-FD92ED071F99}" srcId="{CD046620-BB39-40FE-96D2-85A131B83237}" destId="{076156A8-6DF3-45F6-87DF-CEE2E3F2F32C}" srcOrd="0" destOrd="0" parTransId="{8C9BD9DA-4C24-4378-84BD-11FA385B5C73}" sibTransId="{ACAF900D-557A-4312-83A3-CD24C1D69A82}"/>
    <dgm:cxn modelId="{E72F3D84-A312-4E3E-8BB9-18132B3B2696}" type="presOf" srcId="{10B1EBA4-5B33-4892-BC3F-8C2719E7FEF2}" destId="{4FEC3B24-DC4F-422A-A94B-87D12CFA07CF}" srcOrd="1" destOrd="0" presId="urn:microsoft.com/office/officeart/2005/8/layout/matrix1"/>
    <dgm:cxn modelId="{D72262AB-6D9F-4FD5-BEF7-27F41DB2EAC8}" type="presOf" srcId="{8BDD01A4-56AF-4019-B8D1-742A6303E5D0}" destId="{482D9842-123D-42AC-ABC8-1A3968573DED}" srcOrd="1" destOrd="0" presId="urn:microsoft.com/office/officeart/2005/8/layout/matrix1"/>
    <dgm:cxn modelId="{F4AE86AE-D500-4A18-827D-43846D56715E}" type="presOf" srcId="{D3E7FC26-2413-4CF1-94AE-E8EDC98FCEA4}" destId="{412677BE-DF2E-4A63-A8C7-9273105EADCA}" srcOrd="1" destOrd="0" presId="urn:microsoft.com/office/officeart/2005/8/layout/matrix1"/>
    <dgm:cxn modelId="{3C1025B5-00F7-4518-B27F-661E06EC95C8}" srcId="{076156A8-6DF3-45F6-87DF-CEE2E3F2F32C}" destId="{D3E7FC26-2413-4CF1-94AE-E8EDC98FCEA4}" srcOrd="0" destOrd="0" parTransId="{C0EF47F2-0EAA-493C-850C-DC93D2127B1D}" sibTransId="{70702112-EBEA-46C8-AEC4-0FE18A2A25CF}"/>
    <dgm:cxn modelId="{D11D9CDB-ACA6-4CBD-B111-32310469ECB5}" type="presOf" srcId="{076156A8-6DF3-45F6-87DF-CEE2E3F2F32C}" destId="{57E23D77-ED1C-449C-9F8B-F04DEFF31C2A}" srcOrd="0" destOrd="0" presId="urn:microsoft.com/office/officeart/2005/8/layout/matrix1"/>
    <dgm:cxn modelId="{D2FF96E6-BF6E-4C90-B915-47E8916E72CF}" type="presOf" srcId="{8BDD01A4-56AF-4019-B8D1-742A6303E5D0}" destId="{B93C8954-2630-4470-A81D-B04BF0C91EEE}" srcOrd="0" destOrd="0" presId="urn:microsoft.com/office/officeart/2005/8/layout/matrix1"/>
    <dgm:cxn modelId="{54E8E4F8-6F40-4326-8181-8057B380C1FB}" type="presOf" srcId="{D3E7FC26-2413-4CF1-94AE-E8EDC98FCEA4}" destId="{06C07073-87A8-4A61-890F-9B24248F394E}" srcOrd="0" destOrd="0" presId="urn:microsoft.com/office/officeart/2005/8/layout/matrix1"/>
    <dgm:cxn modelId="{E106A3FD-9AD7-46D0-9150-F74F34B06685}" type="presOf" srcId="{A3928DBC-738D-4CF8-8CD7-2024AF4E2FD6}" destId="{A57E0CC7-C057-4196-8223-ED607F236095}" srcOrd="1" destOrd="0" presId="urn:microsoft.com/office/officeart/2005/8/layout/matrix1"/>
    <dgm:cxn modelId="{6256D260-585B-4E9F-8E83-7BEECE63AA61}" type="presParOf" srcId="{6C73E3EC-0655-47C1-9793-DF98AE0643E1}" destId="{94E432D2-99C7-4AFC-AB34-AAD924E23BC6}" srcOrd="0" destOrd="0" presId="urn:microsoft.com/office/officeart/2005/8/layout/matrix1"/>
    <dgm:cxn modelId="{C1CC9E3C-97F2-42D7-A574-58F045DBCB02}" type="presParOf" srcId="{94E432D2-99C7-4AFC-AB34-AAD924E23BC6}" destId="{06C07073-87A8-4A61-890F-9B24248F394E}" srcOrd="0" destOrd="0" presId="urn:microsoft.com/office/officeart/2005/8/layout/matrix1"/>
    <dgm:cxn modelId="{E8730F70-B490-40AB-A451-0DB605FEF44D}" type="presParOf" srcId="{94E432D2-99C7-4AFC-AB34-AAD924E23BC6}" destId="{412677BE-DF2E-4A63-A8C7-9273105EADCA}" srcOrd="1" destOrd="0" presId="urn:microsoft.com/office/officeart/2005/8/layout/matrix1"/>
    <dgm:cxn modelId="{CD883DC6-726E-411C-83EB-A3B278D34081}" type="presParOf" srcId="{94E432D2-99C7-4AFC-AB34-AAD924E23BC6}" destId="{97BEB6EA-EC12-4CB3-AC6D-6C84D949CECB}" srcOrd="2" destOrd="0" presId="urn:microsoft.com/office/officeart/2005/8/layout/matrix1"/>
    <dgm:cxn modelId="{144A944B-E79C-4335-956C-94B6547F611D}" type="presParOf" srcId="{94E432D2-99C7-4AFC-AB34-AAD924E23BC6}" destId="{4FEC3B24-DC4F-422A-A94B-87D12CFA07CF}" srcOrd="3" destOrd="0" presId="urn:microsoft.com/office/officeart/2005/8/layout/matrix1"/>
    <dgm:cxn modelId="{95CB8973-51D7-4B50-AF0B-886E38F7069A}" type="presParOf" srcId="{94E432D2-99C7-4AFC-AB34-AAD924E23BC6}" destId="{B93C8954-2630-4470-A81D-B04BF0C91EEE}" srcOrd="4" destOrd="0" presId="urn:microsoft.com/office/officeart/2005/8/layout/matrix1"/>
    <dgm:cxn modelId="{525B05DD-FA8C-4F58-91FD-073A3F41C3B9}" type="presParOf" srcId="{94E432D2-99C7-4AFC-AB34-AAD924E23BC6}" destId="{482D9842-123D-42AC-ABC8-1A3968573DED}" srcOrd="5" destOrd="0" presId="urn:microsoft.com/office/officeart/2005/8/layout/matrix1"/>
    <dgm:cxn modelId="{E722BC43-BF69-4BC4-8926-C0247132FFC6}" type="presParOf" srcId="{94E432D2-99C7-4AFC-AB34-AAD924E23BC6}" destId="{F7752913-14C7-44B0-A3CF-E9F749443942}" srcOrd="6" destOrd="0" presId="urn:microsoft.com/office/officeart/2005/8/layout/matrix1"/>
    <dgm:cxn modelId="{1A1F243B-B1D4-4A7C-9C98-0AC9E4941522}" type="presParOf" srcId="{94E432D2-99C7-4AFC-AB34-AAD924E23BC6}" destId="{A57E0CC7-C057-4196-8223-ED607F236095}" srcOrd="7" destOrd="0" presId="urn:microsoft.com/office/officeart/2005/8/layout/matrix1"/>
    <dgm:cxn modelId="{D7D487D2-5A2F-4C98-8D3D-018E07CC0DD0}" type="presParOf" srcId="{6C73E3EC-0655-47C1-9793-DF98AE0643E1}" destId="{57E23D77-ED1C-449C-9F8B-F04DEFF31C2A}" srcOrd="1" destOrd="0" presId="urn:microsoft.com/office/officeart/2005/8/layout/matrix1"/>
  </dgm:cxnLst>
  <dgm:bg/>
  <dgm:whole/>
  <dgm:extLst>
    <a:ext uri="http://schemas.microsoft.com/office/drawing/2008/diagram">
      <dsp:dataModelExt xmlns:dsp="http://schemas.microsoft.com/office/drawing/2008/diagram" relId="rId52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CD046620-BB39-40FE-96D2-85A131B83237}" type="doc">
      <dgm:prSet loTypeId="urn:microsoft.com/office/officeart/2005/8/layout/matrix1" loCatId="matrix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l-GR"/>
        </a:p>
      </dgm:t>
    </dgm:pt>
    <dgm:pt modelId="{076156A8-6DF3-45F6-87DF-CEE2E3F2F32C}">
      <dgm:prSet phldrT="[Κείμενο]" custT="1"/>
      <dgm:spPr>
        <a:solidFill>
          <a:schemeClr val="bg1"/>
        </a:solidFill>
        <a:ln>
          <a:solidFill>
            <a:srgbClr val="002060"/>
          </a:solidFill>
        </a:ln>
      </dgm:spPr>
      <dgm:t>
        <a:bodyPr/>
        <a:lstStyle/>
        <a:p>
          <a:r>
            <a:rPr lang="en-US" sz="1200" b="1"/>
            <a:t>K</a:t>
          </a:r>
          <a:r>
            <a:rPr lang="el-GR" sz="1200" b="1"/>
            <a:t>-</a:t>
          </a:r>
          <a:r>
            <a:rPr lang="en-US" sz="1200" b="1"/>
            <a:t>13</a:t>
          </a:r>
          <a:endParaRPr lang="el-GR" sz="1200" b="1"/>
        </a:p>
      </dgm:t>
    </dgm:pt>
    <dgm:pt modelId="{8C9BD9DA-4C24-4378-84BD-11FA385B5C73}" type="parTrans" cxnId="{EF4C9B82-C749-46A2-849A-FD92ED071F99}">
      <dgm:prSet/>
      <dgm:spPr/>
      <dgm:t>
        <a:bodyPr/>
        <a:lstStyle/>
        <a:p>
          <a:endParaRPr lang="el-GR"/>
        </a:p>
      </dgm:t>
    </dgm:pt>
    <dgm:pt modelId="{ACAF900D-557A-4312-83A3-CD24C1D69A82}" type="sibTrans" cxnId="{EF4C9B82-C749-46A2-849A-FD92ED071F99}">
      <dgm:prSet/>
      <dgm:spPr/>
      <dgm:t>
        <a:bodyPr/>
        <a:lstStyle/>
        <a:p>
          <a:endParaRPr lang="el-GR"/>
        </a:p>
      </dgm:t>
    </dgm:pt>
    <dgm:pt modelId="{D3E7FC26-2413-4CF1-94AE-E8EDC98FCEA4}">
      <dgm:prSet phldrT="[Κείμενο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just"/>
          <a:endParaRPr lang="el-GR" sz="900" b="1"/>
        </a:p>
        <a:p>
          <a:pPr algn="just"/>
          <a:endParaRPr lang="el-GR" sz="1200" b="1"/>
        </a:p>
        <a:p>
          <a:pPr algn="just"/>
          <a:r>
            <a:rPr lang="el-GR" sz="1200" b="0"/>
            <a:t>Έμφαση στον έλεγχο της μπάλας,στην ποιότητα της μεταβίβασης και της υποδοχής της μπάλας με ταχύτητα σε περιορισμένο χώρο</a:t>
          </a:r>
        </a:p>
        <a:p>
          <a:pPr algn="just"/>
          <a:r>
            <a:rPr lang="el-GR" sz="1200" b="0"/>
            <a:t>1 </a:t>
          </a:r>
          <a:r>
            <a:rPr lang="en-US" sz="1200" b="0"/>
            <a:t>v 1 (</a:t>
          </a:r>
          <a:r>
            <a:rPr lang="el-GR" sz="1200" b="0"/>
            <a:t>Άμυνα / Επίθεση</a:t>
          </a:r>
          <a:r>
            <a:rPr lang="en-US" sz="1200" b="0"/>
            <a:t>)</a:t>
          </a:r>
          <a:endParaRPr lang="el-GR" sz="1200" b="0"/>
        </a:p>
        <a:p>
          <a:pPr algn="just"/>
          <a:r>
            <a:rPr lang="el-GR" sz="1200" b="0"/>
            <a:t>Κεφαλιά</a:t>
          </a:r>
        </a:p>
        <a:p>
          <a:pPr algn="just"/>
          <a:endParaRPr lang="el-GR" sz="900" b="1"/>
        </a:p>
      </dgm:t>
    </dgm:pt>
    <dgm:pt modelId="{C0EF47F2-0EAA-493C-850C-DC93D2127B1D}" type="parTrans" cxnId="{3C1025B5-00F7-4518-B27F-661E06EC95C8}">
      <dgm:prSet/>
      <dgm:spPr/>
      <dgm:t>
        <a:bodyPr/>
        <a:lstStyle/>
        <a:p>
          <a:endParaRPr lang="el-GR"/>
        </a:p>
      </dgm:t>
    </dgm:pt>
    <dgm:pt modelId="{70702112-EBEA-46C8-AEC4-0FE18A2A25CF}" type="sibTrans" cxnId="{3C1025B5-00F7-4518-B27F-661E06EC95C8}">
      <dgm:prSet/>
      <dgm:spPr/>
      <dgm:t>
        <a:bodyPr/>
        <a:lstStyle/>
        <a:p>
          <a:endParaRPr lang="el-GR"/>
        </a:p>
      </dgm:t>
    </dgm:pt>
    <dgm:pt modelId="{10B1EBA4-5B33-4892-BC3F-8C2719E7FEF2}">
      <dgm:prSet phldrT="[Κείμενο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just"/>
          <a:endParaRPr lang="el-GR" sz="1200" b="1"/>
        </a:p>
        <a:p>
          <a:pPr algn="just"/>
          <a:r>
            <a:rPr lang="el-GR" sz="1200" b="0"/>
            <a:t>Βελτίωση των συντονισμένων επιθετικών κινήσεων και της άμυνας με προσανατολισμό στην μπάλα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Ανάπτυξη από το αμυντικό τρίτο, Εφαρμογή </a:t>
          </a:r>
          <a:r>
            <a:rPr lang="el-GR" sz="1200" b="0"/>
            <a:t>συνδυαστικού παιχνιδιού</a:t>
          </a:r>
        </a:p>
        <a:p>
          <a:pPr algn="just"/>
          <a:r>
            <a:rPr lang="el-GR" sz="1200" b="0"/>
            <a:t>Συντονισμός κατοχής μπάλας, μετάβασης και τελειώματος φάσης</a:t>
          </a:r>
        </a:p>
      </dgm:t>
    </dgm:pt>
    <dgm:pt modelId="{873B945F-1FDC-4977-BDD3-267BB6FFD90D}" type="parTrans" cxnId="{D8D79377-B062-4086-9BE9-F95789B2E555}">
      <dgm:prSet/>
      <dgm:spPr/>
      <dgm:t>
        <a:bodyPr/>
        <a:lstStyle/>
        <a:p>
          <a:endParaRPr lang="el-GR"/>
        </a:p>
      </dgm:t>
    </dgm:pt>
    <dgm:pt modelId="{5611878F-60C5-4459-A996-B8FFAB28A3DC}" type="sibTrans" cxnId="{D8D79377-B062-4086-9BE9-F95789B2E555}">
      <dgm:prSet/>
      <dgm:spPr/>
      <dgm:t>
        <a:bodyPr/>
        <a:lstStyle/>
        <a:p>
          <a:endParaRPr lang="el-GR"/>
        </a:p>
      </dgm:t>
    </dgm:pt>
    <dgm:pt modelId="{8BDD01A4-56AF-4019-B8D1-742A6303E5D0}">
      <dgm:prSet phldrT="[Κείμενο]" custT="1">
        <dgm:style>
          <a:lnRef idx="2">
            <a:schemeClr val="accent4"/>
          </a:lnRef>
          <a:fillRef idx="1">
            <a:schemeClr val="lt1"/>
          </a:fillRef>
          <a:effectRef idx="0">
            <a:schemeClr val="accent4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just"/>
          <a:r>
            <a:rPr lang="el-GR" sz="1200" b="0"/>
            <a:t>Ανάπτυξη της ταχύτητας, της αντοχής και της δύναμης</a:t>
          </a:r>
        </a:p>
        <a:p>
          <a:pPr algn="just"/>
          <a:r>
            <a:rPr lang="el-GR" sz="1200" b="0"/>
            <a:t>Αντίδραση</a:t>
          </a:r>
        </a:p>
        <a:p>
          <a:pPr algn="just"/>
          <a:r>
            <a:rPr lang="el-GR" sz="1200" b="0"/>
            <a:t>Επιτάχυνση</a:t>
          </a:r>
        </a:p>
        <a:p>
          <a:pPr algn="just"/>
          <a:endParaRPr lang="el-GR" sz="1200" b="1"/>
        </a:p>
      </dgm:t>
    </dgm:pt>
    <dgm:pt modelId="{AD8DB94A-202B-4F6A-B586-B8D95B64B00B}" type="parTrans" cxnId="{551DFA7D-37AC-4A08-80D3-FFCC92C6FA28}">
      <dgm:prSet/>
      <dgm:spPr/>
      <dgm:t>
        <a:bodyPr/>
        <a:lstStyle/>
        <a:p>
          <a:endParaRPr lang="el-GR"/>
        </a:p>
      </dgm:t>
    </dgm:pt>
    <dgm:pt modelId="{608F7D50-104C-4B6C-B319-FAA7B65B21A1}" type="sibTrans" cxnId="{551DFA7D-37AC-4A08-80D3-FFCC92C6FA28}">
      <dgm:prSet/>
      <dgm:spPr/>
      <dgm:t>
        <a:bodyPr/>
        <a:lstStyle/>
        <a:p>
          <a:endParaRPr lang="el-GR"/>
        </a:p>
      </dgm:t>
    </dgm:pt>
    <dgm:pt modelId="{A3928DBC-738D-4CF8-8CD7-2024AF4E2FD6}">
      <dgm:prSet phldrT="[Κείμενο]" custT="1"/>
      <dgm:spPr>
        <a:solidFill>
          <a:schemeClr val="bg1"/>
        </a:solidFill>
        <a:ln w="38100">
          <a:solidFill>
            <a:srgbClr val="002060"/>
          </a:solidFill>
        </a:ln>
      </dgm:spPr>
      <dgm:t>
        <a:bodyPr/>
        <a:lstStyle/>
        <a:p>
          <a:pPr algn="just"/>
          <a:r>
            <a:rPr lang="el-GR" sz="1200" b="0">
              <a:solidFill>
                <a:schemeClr val="tx1"/>
              </a:solidFill>
            </a:rPr>
            <a:t>Επικοινωνία με τους συμπαίκτες του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Συνεργασία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Αφοσίωση στην ομάδα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Συγκέντρωση στην προπόνηση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Αντίληψη και επίγνωση</a:t>
          </a:r>
        </a:p>
      </dgm:t>
    </dgm:pt>
    <dgm:pt modelId="{C06DD520-42D3-4521-85FD-67BC93CD9C38}" type="parTrans" cxnId="{A9E73F09-81F5-4FC0-9966-C28DD5B51293}">
      <dgm:prSet/>
      <dgm:spPr/>
      <dgm:t>
        <a:bodyPr/>
        <a:lstStyle/>
        <a:p>
          <a:endParaRPr lang="el-GR"/>
        </a:p>
      </dgm:t>
    </dgm:pt>
    <dgm:pt modelId="{A0516CC5-7CD3-4E71-8852-1020D3F7FD2F}" type="sibTrans" cxnId="{A9E73F09-81F5-4FC0-9966-C28DD5B51293}">
      <dgm:prSet/>
      <dgm:spPr/>
      <dgm:t>
        <a:bodyPr/>
        <a:lstStyle/>
        <a:p>
          <a:endParaRPr lang="el-GR"/>
        </a:p>
      </dgm:t>
    </dgm:pt>
    <dgm:pt modelId="{6C73E3EC-0655-47C1-9793-DF98AE0643E1}" type="pres">
      <dgm:prSet presAssocID="{CD046620-BB39-40FE-96D2-85A131B83237}" presName="diagram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94E432D2-99C7-4AFC-AB34-AAD924E23BC6}" type="pres">
      <dgm:prSet presAssocID="{CD046620-BB39-40FE-96D2-85A131B83237}" presName="matrix" presStyleCnt="0"/>
      <dgm:spPr/>
    </dgm:pt>
    <dgm:pt modelId="{06C07073-87A8-4A61-890F-9B24248F394E}" type="pres">
      <dgm:prSet presAssocID="{CD046620-BB39-40FE-96D2-85A131B83237}" presName="tile1" presStyleLbl="node1" presStyleIdx="0" presStyleCnt="4"/>
      <dgm:spPr/>
    </dgm:pt>
    <dgm:pt modelId="{412677BE-DF2E-4A63-A8C7-9273105EADCA}" type="pres">
      <dgm:prSet presAssocID="{CD046620-BB39-40FE-96D2-85A131B83237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97BEB6EA-EC12-4CB3-AC6D-6C84D949CECB}" type="pres">
      <dgm:prSet presAssocID="{CD046620-BB39-40FE-96D2-85A131B83237}" presName="tile2" presStyleLbl="node1" presStyleIdx="1" presStyleCnt="4"/>
      <dgm:spPr/>
    </dgm:pt>
    <dgm:pt modelId="{4FEC3B24-DC4F-422A-A94B-87D12CFA07CF}" type="pres">
      <dgm:prSet presAssocID="{CD046620-BB39-40FE-96D2-85A131B83237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B93C8954-2630-4470-A81D-B04BF0C91EEE}" type="pres">
      <dgm:prSet presAssocID="{CD046620-BB39-40FE-96D2-85A131B83237}" presName="tile3" presStyleLbl="node1" presStyleIdx="2" presStyleCnt="4"/>
      <dgm:spPr/>
    </dgm:pt>
    <dgm:pt modelId="{482D9842-123D-42AC-ABC8-1A3968573DED}" type="pres">
      <dgm:prSet presAssocID="{CD046620-BB39-40FE-96D2-85A131B83237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F7752913-14C7-44B0-A3CF-E9F749443942}" type="pres">
      <dgm:prSet presAssocID="{CD046620-BB39-40FE-96D2-85A131B83237}" presName="tile4" presStyleLbl="node1" presStyleIdx="3" presStyleCnt="4" custLinFactNeighborX="5418" custLinFactNeighborY="4954"/>
      <dgm:spPr/>
    </dgm:pt>
    <dgm:pt modelId="{A57E0CC7-C057-4196-8223-ED607F236095}" type="pres">
      <dgm:prSet presAssocID="{CD046620-BB39-40FE-96D2-85A131B83237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</dgm:pt>
    <dgm:pt modelId="{57E23D77-ED1C-449C-9F8B-F04DEFF31C2A}" type="pres">
      <dgm:prSet presAssocID="{CD046620-BB39-40FE-96D2-85A131B83237}" presName="centerTile" presStyleLbl="fgShp" presStyleIdx="0" presStyleCnt="1" custScaleY="48297">
        <dgm:presLayoutVars>
          <dgm:chMax val="0"/>
          <dgm:chPref val="0"/>
        </dgm:presLayoutVars>
      </dgm:prSet>
      <dgm:spPr/>
    </dgm:pt>
  </dgm:ptLst>
  <dgm:cxnLst>
    <dgm:cxn modelId="{A9E73F09-81F5-4FC0-9966-C28DD5B51293}" srcId="{076156A8-6DF3-45F6-87DF-CEE2E3F2F32C}" destId="{A3928DBC-738D-4CF8-8CD7-2024AF4E2FD6}" srcOrd="3" destOrd="0" parTransId="{C06DD520-42D3-4521-85FD-67BC93CD9C38}" sibTransId="{A0516CC5-7CD3-4E71-8852-1020D3F7FD2F}"/>
    <dgm:cxn modelId="{1FBB9315-E60B-4826-9D85-2C85BFDB0CCF}" type="presOf" srcId="{10B1EBA4-5B33-4892-BC3F-8C2719E7FEF2}" destId="{4FEC3B24-DC4F-422A-A94B-87D12CFA07CF}" srcOrd="1" destOrd="0" presId="urn:microsoft.com/office/officeart/2005/8/layout/matrix1"/>
    <dgm:cxn modelId="{341CC732-C255-458F-BE99-5C075A18B523}" type="presOf" srcId="{D3E7FC26-2413-4CF1-94AE-E8EDC98FCEA4}" destId="{06C07073-87A8-4A61-890F-9B24248F394E}" srcOrd="0" destOrd="0" presId="urn:microsoft.com/office/officeart/2005/8/layout/matrix1"/>
    <dgm:cxn modelId="{6591375F-9849-4061-A734-549DD49FEE8D}" type="presOf" srcId="{CD046620-BB39-40FE-96D2-85A131B83237}" destId="{6C73E3EC-0655-47C1-9793-DF98AE0643E1}" srcOrd="0" destOrd="0" presId="urn:microsoft.com/office/officeart/2005/8/layout/matrix1"/>
    <dgm:cxn modelId="{CD2AB75F-F712-4829-BD62-43A0644D8878}" type="presOf" srcId="{8BDD01A4-56AF-4019-B8D1-742A6303E5D0}" destId="{B93C8954-2630-4470-A81D-B04BF0C91EEE}" srcOrd="0" destOrd="0" presId="urn:microsoft.com/office/officeart/2005/8/layout/matrix1"/>
    <dgm:cxn modelId="{E25B2D62-747A-43C7-B45B-C8866A999404}" type="presOf" srcId="{8BDD01A4-56AF-4019-B8D1-742A6303E5D0}" destId="{482D9842-123D-42AC-ABC8-1A3968573DED}" srcOrd="1" destOrd="0" presId="urn:microsoft.com/office/officeart/2005/8/layout/matrix1"/>
    <dgm:cxn modelId="{9455276D-955C-42EA-90AC-A61D17BBEC6C}" type="presOf" srcId="{076156A8-6DF3-45F6-87DF-CEE2E3F2F32C}" destId="{57E23D77-ED1C-449C-9F8B-F04DEFF31C2A}" srcOrd="0" destOrd="0" presId="urn:microsoft.com/office/officeart/2005/8/layout/matrix1"/>
    <dgm:cxn modelId="{2A13B74D-62E5-40D6-980E-F678C5149717}" type="presOf" srcId="{10B1EBA4-5B33-4892-BC3F-8C2719E7FEF2}" destId="{97BEB6EA-EC12-4CB3-AC6D-6C84D949CECB}" srcOrd="0" destOrd="0" presId="urn:microsoft.com/office/officeart/2005/8/layout/matrix1"/>
    <dgm:cxn modelId="{D8D79377-B062-4086-9BE9-F95789B2E555}" srcId="{076156A8-6DF3-45F6-87DF-CEE2E3F2F32C}" destId="{10B1EBA4-5B33-4892-BC3F-8C2719E7FEF2}" srcOrd="1" destOrd="0" parTransId="{873B945F-1FDC-4977-BDD3-267BB6FFD90D}" sibTransId="{5611878F-60C5-4459-A996-B8FFAB28A3DC}"/>
    <dgm:cxn modelId="{551DFA7D-37AC-4A08-80D3-FFCC92C6FA28}" srcId="{076156A8-6DF3-45F6-87DF-CEE2E3F2F32C}" destId="{8BDD01A4-56AF-4019-B8D1-742A6303E5D0}" srcOrd="2" destOrd="0" parTransId="{AD8DB94A-202B-4F6A-B586-B8D95B64B00B}" sibTransId="{608F7D50-104C-4B6C-B319-FAA7B65B21A1}"/>
    <dgm:cxn modelId="{EF4C9B82-C749-46A2-849A-FD92ED071F99}" srcId="{CD046620-BB39-40FE-96D2-85A131B83237}" destId="{076156A8-6DF3-45F6-87DF-CEE2E3F2F32C}" srcOrd="0" destOrd="0" parTransId="{8C9BD9DA-4C24-4378-84BD-11FA385B5C73}" sibTransId="{ACAF900D-557A-4312-83A3-CD24C1D69A82}"/>
    <dgm:cxn modelId="{16ED4898-2DF9-40EF-AD25-F6C884C3410A}" type="presOf" srcId="{D3E7FC26-2413-4CF1-94AE-E8EDC98FCEA4}" destId="{412677BE-DF2E-4A63-A8C7-9273105EADCA}" srcOrd="1" destOrd="0" presId="urn:microsoft.com/office/officeart/2005/8/layout/matrix1"/>
    <dgm:cxn modelId="{3C1025B5-00F7-4518-B27F-661E06EC95C8}" srcId="{076156A8-6DF3-45F6-87DF-CEE2E3F2F32C}" destId="{D3E7FC26-2413-4CF1-94AE-E8EDC98FCEA4}" srcOrd="0" destOrd="0" parTransId="{C0EF47F2-0EAA-493C-850C-DC93D2127B1D}" sibTransId="{70702112-EBEA-46C8-AEC4-0FE18A2A25CF}"/>
    <dgm:cxn modelId="{461D23D2-C79C-4C24-90EF-F58312EC2E91}" type="presOf" srcId="{A3928DBC-738D-4CF8-8CD7-2024AF4E2FD6}" destId="{A57E0CC7-C057-4196-8223-ED607F236095}" srcOrd="1" destOrd="0" presId="urn:microsoft.com/office/officeart/2005/8/layout/matrix1"/>
    <dgm:cxn modelId="{7DDFCFF2-20DF-4DFF-82CB-A4B58232DA78}" type="presOf" srcId="{A3928DBC-738D-4CF8-8CD7-2024AF4E2FD6}" destId="{F7752913-14C7-44B0-A3CF-E9F749443942}" srcOrd="0" destOrd="0" presId="urn:microsoft.com/office/officeart/2005/8/layout/matrix1"/>
    <dgm:cxn modelId="{83E52EE0-C09F-48A9-A49B-58FF4E2C1C19}" type="presParOf" srcId="{6C73E3EC-0655-47C1-9793-DF98AE0643E1}" destId="{94E432D2-99C7-4AFC-AB34-AAD924E23BC6}" srcOrd="0" destOrd="0" presId="urn:microsoft.com/office/officeart/2005/8/layout/matrix1"/>
    <dgm:cxn modelId="{9AD8998D-B5D6-45C5-9709-126E21106AE2}" type="presParOf" srcId="{94E432D2-99C7-4AFC-AB34-AAD924E23BC6}" destId="{06C07073-87A8-4A61-890F-9B24248F394E}" srcOrd="0" destOrd="0" presId="urn:microsoft.com/office/officeart/2005/8/layout/matrix1"/>
    <dgm:cxn modelId="{BE51ABFE-B9E9-41EA-958C-71CF25FF0A94}" type="presParOf" srcId="{94E432D2-99C7-4AFC-AB34-AAD924E23BC6}" destId="{412677BE-DF2E-4A63-A8C7-9273105EADCA}" srcOrd="1" destOrd="0" presId="urn:microsoft.com/office/officeart/2005/8/layout/matrix1"/>
    <dgm:cxn modelId="{E3C5A639-A732-485A-B5DE-C7D0AE9B24F6}" type="presParOf" srcId="{94E432D2-99C7-4AFC-AB34-AAD924E23BC6}" destId="{97BEB6EA-EC12-4CB3-AC6D-6C84D949CECB}" srcOrd="2" destOrd="0" presId="urn:microsoft.com/office/officeart/2005/8/layout/matrix1"/>
    <dgm:cxn modelId="{885CCB30-3F45-4CE4-86E2-63C7DEB317A0}" type="presParOf" srcId="{94E432D2-99C7-4AFC-AB34-AAD924E23BC6}" destId="{4FEC3B24-DC4F-422A-A94B-87D12CFA07CF}" srcOrd="3" destOrd="0" presId="urn:microsoft.com/office/officeart/2005/8/layout/matrix1"/>
    <dgm:cxn modelId="{5B016FA7-8F8E-40B4-A8BB-AD3CC89A2628}" type="presParOf" srcId="{94E432D2-99C7-4AFC-AB34-AAD924E23BC6}" destId="{B93C8954-2630-4470-A81D-B04BF0C91EEE}" srcOrd="4" destOrd="0" presId="urn:microsoft.com/office/officeart/2005/8/layout/matrix1"/>
    <dgm:cxn modelId="{E7173EC6-D7D5-4C7C-813D-B4C69895B829}" type="presParOf" srcId="{94E432D2-99C7-4AFC-AB34-AAD924E23BC6}" destId="{482D9842-123D-42AC-ABC8-1A3968573DED}" srcOrd="5" destOrd="0" presId="urn:microsoft.com/office/officeart/2005/8/layout/matrix1"/>
    <dgm:cxn modelId="{492D4FB8-020F-49FA-BE53-24CCDAF093ED}" type="presParOf" srcId="{94E432D2-99C7-4AFC-AB34-AAD924E23BC6}" destId="{F7752913-14C7-44B0-A3CF-E9F749443942}" srcOrd="6" destOrd="0" presId="urn:microsoft.com/office/officeart/2005/8/layout/matrix1"/>
    <dgm:cxn modelId="{75BEBFD6-425C-4ABE-BC6E-2FC54B3D1CB8}" type="presParOf" srcId="{94E432D2-99C7-4AFC-AB34-AAD924E23BC6}" destId="{A57E0CC7-C057-4196-8223-ED607F236095}" srcOrd="7" destOrd="0" presId="urn:microsoft.com/office/officeart/2005/8/layout/matrix1"/>
    <dgm:cxn modelId="{C076EF74-E723-4195-B7DA-5CFAA57F3DA6}" type="presParOf" srcId="{6C73E3EC-0655-47C1-9793-DF98AE0643E1}" destId="{57E23D77-ED1C-449C-9F8B-F04DEFF31C2A}" srcOrd="1" destOrd="0" presId="urn:microsoft.com/office/officeart/2005/8/layout/matrix1"/>
  </dgm:cxnLst>
  <dgm:bg/>
  <dgm:whole/>
  <dgm:extLst>
    <a:ext uri="http://schemas.microsoft.com/office/drawing/2008/diagram">
      <dsp:dataModelExt xmlns:dsp="http://schemas.microsoft.com/office/drawing/2008/diagram" relId="rId57" minVer="http://schemas.openxmlformats.org/drawingml/2006/diagram"/>
    </a:ext>
  </dgm:extLst>
</dgm:dataModel>
</file>

<file path=word/diagrams/data10.xml><?xml version="1.0" encoding="utf-8"?>
<dgm:dataModel xmlns:dgm="http://schemas.openxmlformats.org/drawingml/2006/diagram" xmlns:a="http://schemas.openxmlformats.org/drawingml/2006/main">
  <dgm:ptLst>
    <dgm:pt modelId="{CD046620-BB39-40FE-96D2-85A131B83237}" type="doc">
      <dgm:prSet loTypeId="urn:microsoft.com/office/officeart/2005/8/layout/matrix1" loCatId="matrix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l-GR"/>
        </a:p>
      </dgm:t>
    </dgm:pt>
    <dgm:pt modelId="{076156A8-6DF3-45F6-87DF-CEE2E3F2F32C}">
      <dgm:prSet phldrT="[Κείμενο]" custT="1"/>
      <dgm:spPr>
        <a:solidFill>
          <a:schemeClr val="bg1"/>
        </a:solidFill>
        <a:ln>
          <a:solidFill>
            <a:srgbClr val="002060"/>
          </a:solidFill>
        </a:ln>
      </dgm:spPr>
      <dgm:t>
        <a:bodyPr/>
        <a:lstStyle/>
        <a:p>
          <a:r>
            <a:rPr lang="en-US" sz="1200" b="1"/>
            <a:t>K-14</a:t>
          </a:r>
          <a:endParaRPr lang="el-GR" sz="1200" b="1"/>
        </a:p>
      </dgm:t>
    </dgm:pt>
    <dgm:pt modelId="{8C9BD9DA-4C24-4378-84BD-11FA385B5C73}" type="parTrans" cxnId="{EF4C9B82-C749-46A2-849A-FD92ED071F99}">
      <dgm:prSet/>
      <dgm:spPr/>
      <dgm:t>
        <a:bodyPr/>
        <a:lstStyle/>
        <a:p>
          <a:endParaRPr lang="el-GR"/>
        </a:p>
      </dgm:t>
    </dgm:pt>
    <dgm:pt modelId="{ACAF900D-557A-4312-83A3-CD24C1D69A82}" type="sibTrans" cxnId="{EF4C9B82-C749-46A2-849A-FD92ED071F99}">
      <dgm:prSet/>
      <dgm:spPr/>
      <dgm:t>
        <a:bodyPr/>
        <a:lstStyle/>
        <a:p>
          <a:endParaRPr lang="el-GR"/>
        </a:p>
      </dgm:t>
    </dgm:pt>
    <dgm:pt modelId="{D3E7FC26-2413-4CF1-94AE-E8EDC98FCEA4}">
      <dgm:prSet phldrT="[Κείμενο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just"/>
          <a:endParaRPr lang="el-GR" sz="1200" b="1"/>
        </a:p>
        <a:p>
          <a:pPr algn="just"/>
          <a:endParaRPr lang="el-GR" sz="1200" b="1"/>
        </a:p>
        <a:p>
          <a:pPr algn="just"/>
          <a:r>
            <a:rPr lang="el-GR" sz="1200" b="0"/>
            <a:t>Ποιότητα ελέγχου, μεταβίβασης και υποδοχής της μπάλας, </a:t>
          </a:r>
          <a:r>
            <a:rPr lang="el-GR" sz="1200" b="0">
              <a:solidFill>
                <a:schemeClr val="tx1"/>
              </a:solidFill>
            </a:rPr>
            <a:t>τελειώματος φάσης </a:t>
          </a:r>
          <a:r>
            <a:rPr lang="el-GR" sz="1200" b="0"/>
            <a:t>σε περιορισμένο και μεγάλο χώρο</a:t>
          </a:r>
        </a:p>
        <a:p>
          <a:pPr algn="just"/>
          <a:r>
            <a:rPr lang="el-GR" sz="1200" b="0"/>
            <a:t>Εκτέλεση κοντινών και μακρινών μεταβιβάσεων με ακρίβεια σε ομαδικές ασκήσεις</a:t>
          </a:r>
        </a:p>
        <a:p>
          <a:pPr algn="just"/>
          <a:r>
            <a:rPr lang="el-GR" sz="1200" b="0"/>
            <a:t>1 </a:t>
          </a:r>
          <a:r>
            <a:rPr lang="en-US" sz="1200" b="0"/>
            <a:t>v 1 (</a:t>
          </a:r>
          <a:r>
            <a:rPr lang="el-GR" sz="1200" b="0"/>
            <a:t>Άμυνα / επίθεση)</a:t>
          </a:r>
        </a:p>
      </dgm:t>
    </dgm:pt>
    <dgm:pt modelId="{C0EF47F2-0EAA-493C-850C-DC93D2127B1D}" type="parTrans" cxnId="{3C1025B5-00F7-4518-B27F-661E06EC95C8}">
      <dgm:prSet/>
      <dgm:spPr/>
      <dgm:t>
        <a:bodyPr/>
        <a:lstStyle/>
        <a:p>
          <a:endParaRPr lang="el-GR"/>
        </a:p>
      </dgm:t>
    </dgm:pt>
    <dgm:pt modelId="{70702112-EBEA-46C8-AEC4-0FE18A2A25CF}" type="sibTrans" cxnId="{3C1025B5-00F7-4518-B27F-661E06EC95C8}">
      <dgm:prSet/>
      <dgm:spPr/>
      <dgm:t>
        <a:bodyPr/>
        <a:lstStyle/>
        <a:p>
          <a:endParaRPr lang="el-GR"/>
        </a:p>
      </dgm:t>
    </dgm:pt>
    <dgm:pt modelId="{10B1EBA4-5B33-4892-BC3F-8C2719E7FEF2}">
      <dgm:prSet phldrT="[Κείμενο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just"/>
          <a:endParaRPr lang="el-GR" sz="1200" b="1"/>
        </a:p>
        <a:p>
          <a:pPr algn="just"/>
          <a:r>
            <a:rPr lang="el-GR" sz="1200" b="0"/>
            <a:t>Εφαρμογή των αρχών της επίθεσης (</a:t>
          </a:r>
          <a:r>
            <a:rPr lang="el-GR" sz="1100" b="0"/>
            <a:t>δημιουργία συνδυαστικού παιχνιδιού</a:t>
          </a:r>
          <a:r>
            <a:rPr lang="el-GR" sz="1200" b="0"/>
            <a:t>)</a:t>
          </a:r>
        </a:p>
        <a:p>
          <a:pPr algn="just"/>
          <a:r>
            <a:rPr lang="el-GR" sz="1200" b="0"/>
            <a:t>Βασικές αρχές της άμυνας και άμυνα προσανατολισμένη στην μπάλα </a:t>
          </a:r>
        </a:p>
        <a:p>
          <a:pPr algn="just"/>
          <a:r>
            <a:rPr lang="el-GR" sz="1200" b="0"/>
            <a:t>Ανάπτυξη από το αμυντικό τρίτο</a:t>
          </a:r>
        </a:p>
        <a:p>
          <a:pPr algn="just"/>
          <a:r>
            <a:rPr lang="el-GR" sz="1200" b="0"/>
            <a:t>Κατοχή της μπάλας, μετάβαση και τελείωμα φασης</a:t>
          </a:r>
        </a:p>
      </dgm:t>
    </dgm:pt>
    <dgm:pt modelId="{873B945F-1FDC-4977-BDD3-267BB6FFD90D}" type="parTrans" cxnId="{D8D79377-B062-4086-9BE9-F95789B2E555}">
      <dgm:prSet/>
      <dgm:spPr/>
      <dgm:t>
        <a:bodyPr/>
        <a:lstStyle/>
        <a:p>
          <a:endParaRPr lang="el-GR"/>
        </a:p>
      </dgm:t>
    </dgm:pt>
    <dgm:pt modelId="{5611878F-60C5-4459-A996-B8FFAB28A3DC}" type="sibTrans" cxnId="{D8D79377-B062-4086-9BE9-F95789B2E555}">
      <dgm:prSet/>
      <dgm:spPr/>
      <dgm:t>
        <a:bodyPr/>
        <a:lstStyle/>
        <a:p>
          <a:endParaRPr lang="el-GR"/>
        </a:p>
      </dgm:t>
    </dgm:pt>
    <dgm:pt modelId="{8BDD01A4-56AF-4019-B8D1-742A6303E5D0}">
      <dgm:prSet phldrT="[Κείμενο]" custT="1">
        <dgm:style>
          <a:lnRef idx="2">
            <a:schemeClr val="accent4"/>
          </a:lnRef>
          <a:fillRef idx="1">
            <a:schemeClr val="lt1"/>
          </a:fillRef>
          <a:effectRef idx="0">
            <a:schemeClr val="accent4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just"/>
          <a:r>
            <a:rPr lang="el-GR" sz="1200" b="0"/>
            <a:t>Ανάπτυξη της γενικής αντοχής, της ταχύτητας  και της δύναμης</a:t>
          </a:r>
        </a:p>
        <a:p>
          <a:pPr algn="just"/>
          <a:r>
            <a:rPr lang="el-GR" sz="1200" b="0"/>
            <a:t>Ευλιγυσία και ευκινησία</a:t>
          </a:r>
        </a:p>
        <a:p>
          <a:pPr algn="just"/>
          <a:r>
            <a:rPr lang="el-GR" sz="1200" b="0"/>
            <a:t>Επιτάχυνση</a:t>
          </a:r>
        </a:p>
        <a:p>
          <a:pPr algn="just"/>
          <a:r>
            <a:rPr lang="el-GR" sz="1200" b="0"/>
            <a:t>Αντίδραση</a:t>
          </a:r>
        </a:p>
        <a:p>
          <a:pPr algn="just"/>
          <a:endParaRPr lang="el-GR" sz="1200" b="1"/>
        </a:p>
      </dgm:t>
    </dgm:pt>
    <dgm:pt modelId="{AD8DB94A-202B-4F6A-B586-B8D95B64B00B}" type="parTrans" cxnId="{551DFA7D-37AC-4A08-80D3-FFCC92C6FA28}">
      <dgm:prSet/>
      <dgm:spPr/>
      <dgm:t>
        <a:bodyPr/>
        <a:lstStyle/>
        <a:p>
          <a:endParaRPr lang="el-GR"/>
        </a:p>
      </dgm:t>
    </dgm:pt>
    <dgm:pt modelId="{608F7D50-104C-4B6C-B319-FAA7B65B21A1}" type="sibTrans" cxnId="{551DFA7D-37AC-4A08-80D3-FFCC92C6FA28}">
      <dgm:prSet/>
      <dgm:spPr/>
      <dgm:t>
        <a:bodyPr/>
        <a:lstStyle/>
        <a:p>
          <a:endParaRPr lang="el-GR"/>
        </a:p>
      </dgm:t>
    </dgm:pt>
    <dgm:pt modelId="{A3928DBC-738D-4CF8-8CD7-2024AF4E2FD6}">
      <dgm:prSet phldrT="[Κείμενο]" custT="1"/>
      <dgm:spPr>
        <a:solidFill>
          <a:schemeClr val="bg1"/>
        </a:solidFill>
        <a:ln w="38100">
          <a:solidFill>
            <a:srgbClr val="002060"/>
          </a:solidFill>
        </a:ln>
      </dgm:spPr>
      <dgm:t>
        <a:bodyPr/>
        <a:lstStyle/>
        <a:p>
          <a:pPr algn="just"/>
          <a:r>
            <a:rPr lang="el-GR" sz="1200" b="0">
              <a:solidFill>
                <a:schemeClr val="tx1"/>
              </a:solidFill>
            </a:rPr>
            <a:t>Συναγωνισμός σε ατομικές και ομαδικές καταστάσεις 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Επικοινωνία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Υπευθυνότητα και συνεργασία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Κίνητρο - αντίληψη και επίγνωση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Σεβασμός και πειθαρχία</a:t>
          </a:r>
        </a:p>
      </dgm:t>
    </dgm:pt>
    <dgm:pt modelId="{C06DD520-42D3-4521-85FD-67BC93CD9C38}" type="parTrans" cxnId="{A9E73F09-81F5-4FC0-9966-C28DD5B51293}">
      <dgm:prSet/>
      <dgm:spPr/>
      <dgm:t>
        <a:bodyPr/>
        <a:lstStyle/>
        <a:p>
          <a:endParaRPr lang="el-GR"/>
        </a:p>
      </dgm:t>
    </dgm:pt>
    <dgm:pt modelId="{A0516CC5-7CD3-4E71-8852-1020D3F7FD2F}" type="sibTrans" cxnId="{A9E73F09-81F5-4FC0-9966-C28DD5B51293}">
      <dgm:prSet/>
      <dgm:spPr/>
      <dgm:t>
        <a:bodyPr/>
        <a:lstStyle/>
        <a:p>
          <a:endParaRPr lang="el-GR"/>
        </a:p>
      </dgm:t>
    </dgm:pt>
    <dgm:pt modelId="{6C73E3EC-0655-47C1-9793-DF98AE0643E1}" type="pres">
      <dgm:prSet presAssocID="{CD046620-BB39-40FE-96D2-85A131B83237}" presName="diagram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94E432D2-99C7-4AFC-AB34-AAD924E23BC6}" type="pres">
      <dgm:prSet presAssocID="{CD046620-BB39-40FE-96D2-85A131B83237}" presName="matrix" presStyleCnt="0"/>
      <dgm:spPr/>
    </dgm:pt>
    <dgm:pt modelId="{06C07073-87A8-4A61-890F-9B24248F394E}" type="pres">
      <dgm:prSet presAssocID="{CD046620-BB39-40FE-96D2-85A131B83237}" presName="tile1" presStyleLbl="node1" presStyleIdx="0" presStyleCnt="4"/>
      <dgm:spPr/>
    </dgm:pt>
    <dgm:pt modelId="{412677BE-DF2E-4A63-A8C7-9273105EADCA}" type="pres">
      <dgm:prSet presAssocID="{CD046620-BB39-40FE-96D2-85A131B83237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97BEB6EA-EC12-4CB3-AC6D-6C84D949CECB}" type="pres">
      <dgm:prSet presAssocID="{CD046620-BB39-40FE-96D2-85A131B83237}" presName="tile2" presStyleLbl="node1" presStyleIdx="1" presStyleCnt="4"/>
      <dgm:spPr/>
    </dgm:pt>
    <dgm:pt modelId="{4FEC3B24-DC4F-422A-A94B-87D12CFA07CF}" type="pres">
      <dgm:prSet presAssocID="{CD046620-BB39-40FE-96D2-85A131B83237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B93C8954-2630-4470-A81D-B04BF0C91EEE}" type="pres">
      <dgm:prSet presAssocID="{CD046620-BB39-40FE-96D2-85A131B83237}" presName="tile3" presStyleLbl="node1" presStyleIdx="2" presStyleCnt="4"/>
      <dgm:spPr/>
    </dgm:pt>
    <dgm:pt modelId="{482D9842-123D-42AC-ABC8-1A3968573DED}" type="pres">
      <dgm:prSet presAssocID="{CD046620-BB39-40FE-96D2-85A131B83237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F7752913-14C7-44B0-A3CF-E9F749443942}" type="pres">
      <dgm:prSet presAssocID="{CD046620-BB39-40FE-96D2-85A131B83237}" presName="tile4" presStyleLbl="node1" presStyleIdx="3" presStyleCnt="4"/>
      <dgm:spPr/>
    </dgm:pt>
    <dgm:pt modelId="{A57E0CC7-C057-4196-8223-ED607F236095}" type="pres">
      <dgm:prSet presAssocID="{CD046620-BB39-40FE-96D2-85A131B83237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</dgm:pt>
    <dgm:pt modelId="{57E23D77-ED1C-449C-9F8B-F04DEFF31C2A}" type="pres">
      <dgm:prSet presAssocID="{CD046620-BB39-40FE-96D2-85A131B83237}" presName="centerTile" presStyleLbl="fgShp" presStyleIdx="0" presStyleCnt="1" custScaleY="58204">
        <dgm:presLayoutVars>
          <dgm:chMax val="0"/>
          <dgm:chPref val="0"/>
        </dgm:presLayoutVars>
      </dgm:prSet>
      <dgm:spPr/>
    </dgm:pt>
  </dgm:ptLst>
  <dgm:cxnLst>
    <dgm:cxn modelId="{A9E73F09-81F5-4FC0-9966-C28DD5B51293}" srcId="{076156A8-6DF3-45F6-87DF-CEE2E3F2F32C}" destId="{A3928DBC-738D-4CF8-8CD7-2024AF4E2FD6}" srcOrd="3" destOrd="0" parTransId="{C06DD520-42D3-4521-85FD-67BC93CD9C38}" sibTransId="{A0516CC5-7CD3-4E71-8852-1020D3F7FD2F}"/>
    <dgm:cxn modelId="{D8B8C128-E219-420E-9139-85BF01D11A78}" type="presOf" srcId="{A3928DBC-738D-4CF8-8CD7-2024AF4E2FD6}" destId="{F7752913-14C7-44B0-A3CF-E9F749443942}" srcOrd="0" destOrd="0" presId="urn:microsoft.com/office/officeart/2005/8/layout/matrix1"/>
    <dgm:cxn modelId="{04223937-A235-4FAA-9AC8-91B39A2D67B1}" type="presOf" srcId="{CD046620-BB39-40FE-96D2-85A131B83237}" destId="{6C73E3EC-0655-47C1-9793-DF98AE0643E1}" srcOrd="0" destOrd="0" presId="urn:microsoft.com/office/officeart/2005/8/layout/matrix1"/>
    <dgm:cxn modelId="{BFE2CA5E-07F7-421C-998B-9942126160C8}" type="presOf" srcId="{D3E7FC26-2413-4CF1-94AE-E8EDC98FCEA4}" destId="{412677BE-DF2E-4A63-A8C7-9273105EADCA}" srcOrd="1" destOrd="0" presId="urn:microsoft.com/office/officeart/2005/8/layout/matrix1"/>
    <dgm:cxn modelId="{E88AB34D-3759-4419-A34C-21AEE6A749A8}" type="presOf" srcId="{D3E7FC26-2413-4CF1-94AE-E8EDC98FCEA4}" destId="{06C07073-87A8-4A61-890F-9B24248F394E}" srcOrd="0" destOrd="0" presId="urn:microsoft.com/office/officeart/2005/8/layout/matrix1"/>
    <dgm:cxn modelId="{4974F676-5A63-4123-BD16-0FC176725C7E}" type="presOf" srcId="{8BDD01A4-56AF-4019-B8D1-742A6303E5D0}" destId="{B93C8954-2630-4470-A81D-B04BF0C91EEE}" srcOrd="0" destOrd="0" presId="urn:microsoft.com/office/officeart/2005/8/layout/matrix1"/>
    <dgm:cxn modelId="{D8D79377-B062-4086-9BE9-F95789B2E555}" srcId="{076156A8-6DF3-45F6-87DF-CEE2E3F2F32C}" destId="{10B1EBA4-5B33-4892-BC3F-8C2719E7FEF2}" srcOrd="1" destOrd="0" parTransId="{873B945F-1FDC-4977-BDD3-267BB6FFD90D}" sibTransId="{5611878F-60C5-4459-A996-B8FFAB28A3DC}"/>
    <dgm:cxn modelId="{551DFA7D-37AC-4A08-80D3-FFCC92C6FA28}" srcId="{076156A8-6DF3-45F6-87DF-CEE2E3F2F32C}" destId="{8BDD01A4-56AF-4019-B8D1-742A6303E5D0}" srcOrd="2" destOrd="0" parTransId="{AD8DB94A-202B-4F6A-B586-B8D95B64B00B}" sibTransId="{608F7D50-104C-4B6C-B319-FAA7B65B21A1}"/>
    <dgm:cxn modelId="{EF4C9B82-C749-46A2-849A-FD92ED071F99}" srcId="{CD046620-BB39-40FE-96D2-85A131B83237}" destId="{076156A8-6DF3-45F6-87DF-CEE2E3F2F32C}" srcOrd="0" destOrd="0" parTransId="{8C9BD9DA-4C24-4378-84BD-11FA385B5C73}" sibTransId="{ACAF900D-557A-4312-83A3-CD24C1D69A82}"/>
    <dgm:cxn modelId="{4BE09486-EE52-4CCB-A097-5734C2E3A73D}" type="presOf" srcId="{10B1EBA4-5B33-4892-BC3F-8C2719E7FEF2}" destId="{4FEC3B24-DC4F-422A-A94B-87D12CFA07CF}" srcOrd="1" destOrd="0" presId="urn:microsoft.com/office/officeart/2005/8/layout/matrix1"/>
    <dgm:cxn modelId="{45ACA886-9406-423D-A890-6EF9AE0B182C}" type="presOf" srcId="{8BDD01A4-56AF-4019-B8D1-742A6303E5D0}" destId="{482D9842-123D-42AC-ABC8-1A3968573DED}" srcOrd="1" destOrd="0" presId="urn:microsoft.com/office/officeart/2005/8/layout/matrix1"/>
    <dgm:cxn modelId="{C6691A93-319E-4B44-AD60-2E237F7F8757}" type="presOf" srcId="{10B1EBA4-5B33-4892-BC3F-8C2719E7FEF2}" destId="{97BEB6EA-EC12-4CB3-AC6D-6C84D949CECB}" srcOrd="0" destOrd="0" presId="urn:microsoft.com/office/officeart/2005/8/layout/matrix1"/>
    <dgm:cxn modelId="{303EDFA0-B600-4B17-8D6A-3E785BE0ECD8}" type="presOf" srcId="{A3928DBC-738D-4CF8-8CD7-2024AF4E2FD6}" destId="{A57E0CC7-C057-4196-8223-ED607F236095}" srcOrd="1" destOrd="0" presId="urn:microsoft.com/office/officeart/2005/8/layout/matrix1"/>
    <dgm:cxn modelId="{3C1025B5-00F7-4518-B27F-661E06EC95C8}" srcId="{076156A8-6DF3-45F6-87DF-CEE2E3F2F32C}" destId="{D3E7FC26-2413-4CF1-94AE-E8EDC98FCEA4}" srcOrd="0" destOrd="0" parTransId="{C0EF47F2-0EAA-493C-850C-DC93D2127B1D}" sibTransId="{70702112-EBEA-46C8-AEC4-0FE18A2A25CF}"/>
    <dgm:cxn modelId="{F39F66BA-4D32-4F93-81C3-E27AD06DA5CC}" type="presOf" srcId="{076156A8-6DF3-45F6-87DF-CEE2E3F2F32C}" destId="{57E23D77-ED1C-449C-9F8B-F04DEFF31C2A}" srcOrd="0" destOrd="0" presId="urn:microsoft.com/office/officeart/2005/8/layout/matrix1"/>
    <dgm:cxn modelId="{961E0E06-FE0A-487F-9BA0-61758F76FC39}" type="presParOf" srcId="{6C73E3EC-0655-47C1-9793-DF98AE0643E1}" destId="{94E432D2-99C7-4AFC-AB34-AAD924E23BC6}" srcOrd="0" destOrd="0" presId="urn:microsoft.com/office/officeart/2005/8/layout/matrix1"/>
    <dgm:cxn modelId="{E1B0818D-654C-4812-8067-79B1DF68D3C8}" type="presParOf" srcId="{94E432D2-99C7-4AFC-AB34-AAD924E23BC6}" destId="{06C07073-87A8-4A61-890F-9B24248F394E}" srcOrd="0" destOrd="0" presId="urn:microsoft.com/office/officeart/2005/8/layout/matrix1"/>
    <dgm:cxn modelId="{053044CF-44EB-48CA-BA94-2F027A3EA9E3}" type="presParOf" srcId="{94E432D2-99C7-4AFC-AB34-AAD924E23BC6}" destId="{412677BE-DF2E-4A63-A8C7-9273105EADCA}" srcOrd="1" destOrd="0" presId="urn:microsoft.com/office/officeart/2005/8/layout/matrix1"/>
    <dgm:cxn modelId="{9EB0882F-4582-4B58-95A7-CD323440300F}" type="presParOf" srcId="{94E432D2-99C7-4AFC-AB34-AAD924E23BC6}" destId="{97BEB6EA-EC12-4CB3-AC6D-6C84D949CECB}" srcOrd="2" destOrd="0" presId="urn:microsoft.com/office/officeart/2005/8/layout/matrix1"/>
    <dgm:cxn modelId="{BD61526E-547C-4E6A-A20C-B6F773C083A5}" type="presParOf" srcId="{94E432D2-99C7-4AFC-AB34-AAD924E23BC6}" destId="{4FEC3B24-DC4F-422A-A94B-87D12CFA07CF}" srcOrd="3" destOrd="0" presId="urn:microsoft.com/office/officeart/2005/8/layout/matrix1"/>
    <dgm:cxn modelId="{688E911D-D35F-4A2D-A03B-0AFEE55B33F1}" type="presParOf" srcId="{94E432D2-99C7-4AFC-AB34-AAD924E23BC6}" destId="{B93C8954-2630-4470-A81D-B04BF0C91EEE}" srcOrd="4" destOrd="0" presId="urn:microsoft.com/office/officeart/2005/8/layout/matrix1"/>
    <dgm:cxn modelId="{5F64E0FC-5F40-4A92-B3C6-0EC4CD6E2477}" type="presParOf" srcId="{94E432D2-99C7-4AFC-AB34-AAD924E23BC6}" destId="{482D9842-123D-42AC-ABC8-1A3968573DED}" srcOrd="5" destOrd="0" presId="urn:microsoft.com/office/officeart/2005/8/layout/matrix1"/>
    <dgm:cxn modelId="{A5BCEB5E-7845-47AF-9DFF-C901B87689FD}" type="presParOf" srcId="{94E432D2-99C7-4AFC-AB34-AAD924E23BC6}" destId="{F7752913-14C7-44B0-A3CF-E9F749443942}" srcOrd="6" destOrd="0" presId="urn:microsoft.com/office/officeart/2005/8/layout/matrix1"/>
    <dgm:cxn modelId="{B0064D45-A894-4418-BDFA-5EB3962C0BFA}" type="presParOf" srcId="{94E432D2-99C7-4AFC-AB34-AAD924E23BC6}" destId="{A57E0CC7-C057-4196-8223-ED607F236095}" srcOrd="7" destOrd="0" presId="urn:microsoft.com/office/officeart/2005/8/layout/matrix1"/>
    <dgm:cxn modelId="{E6D13DA7-3DAC-4439-9E0D-AFD79B7B868C}" type="presParOf" srcId="{6C73E3EC-0655-47C1-9793-DF98AE0643E1}" destId="{57E23D77-ED1C-449C-9F8B-F04DEFF31C2A}" srcOrd="1" destOrd="0" presId="urn:microsoft.com/office/officeart/2005/8/layout/matrix1"/>
  </dgm:cxnLst>
  <dgm:bg/>
  <dgm:whole/>
  <dgm:extLst>
    <a:ext uri="http://schemas.microsoft.com/office/drawing/2008/diagram">
      <dsp:dataModelExt xmlns:dsp="http://schemas.microsoft.com/office/drawing/2008/diagram" relId="rId62" minVer="http://schemas.openxmlformats.org/drawingml/2006/diagram"/>
    </a:ext>
  </dgm:extLst>
</dgm:dataModel>
</file>

<file path=word/diagrams/data11.xml><?xml version="1.0" encoding="utf-8"?>
<dgm:dataModel xmlns:dgm="http://schemas.openxmlformats.org/drawingml/2006/diagram" xmlns:a="http://schemas.openxmlformats.org/drawingml/2006/main">
  <dgm:ptLst>
    <dgm:pt modelId="{CD046620-BB39-40FE-96D2-85A131B83237}" type="doc">
      <dgm:prSet loTypeId="urn:microsoft.com/office/officeart/2005/8/layout/matrix1" loCatId="matrix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l-GR"/>
        </a:p>
      </dgm:t>
    </dgm:pt>
    <dgm:pt modelId="{076156A8-6DF3-45F6-87DF-CEE2E3F2F32C}">
      <dgm:prSet phldrT="[Κείμενο]" custT="1"/>
      <dgm:spPr>
        <a:solidFill>
          <a:schemeClr val="bg1"/>
        </a:solidFill>
        <a:ln>
          <a:solidFill>
            <a:srgbClr val="002060"/>
          </a:solidFill>
        </a:ln>
      </dgm:spPr>
      <dgm:t>
        <a:bodyPr/>
        <a:lstStyle/>
        <a:p>
          <a:r>
            <a:rPr lang="en-US" sz="1200" b="1"/>
            <a:t>K-15</a:t>
          </a:r>
          <a:endParaRPr lang="el-GR" sz="1200" b="1"/>
        </a:p>
      </dgm:t>
    </dgm:pt>
    <dgm:pt modelId="{8C9BD9DA-4C24-4378-84BD-11FA385B5C73}" type="parTrans" cxnId="{EF4C9B82-C749-46A2-849A-FD92ED071F99}">
      <dgm:prSet/>
      <dgm:spPr/>
      <dgm:t>
        <a:bodyPr/>
        <a:lstStyle/>
        <a:p>
          <a:endParaRPr lang="el-GR"/>
        </a:p>
      </dgm:t>
    </dgm:pt>
    <dgm:pt modelId="{ACAF900D-557A-4312-83A3-CD24C1D69A82}" type="sibTrans" cxnId="{EF4C9B82-C749-46A2-849A-FD92ED071F99}">
      <dgm:prSet/>
      <dgm:spPr/>
      <dgm:t>
        <a:bodyPr/>
        <a:lstStyle/>
        <a:p>
          <a:endParaRPr lang="el-GR"/>
        </a:p>
      </dgm:t>
    </dgm:pt>
    <dgm:pt modelId="{D3E7FC26-2413-4CF1-94AE-E8EDC98FCEA4}">
      <dgm:prSet phldrT="[Κείμενο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just"/>
          <a:endParaRPr lang="el-GR" sz="1000" b="1"/>
        </a:p>
        <a:p>
          <a:pPr algn="just"/>
          <a:endParaRPr lang="en-US" sz="1200" b="1"/>
        </a:p>
        <a:p>
          <a:pPr algn="just"/>
          <a:r>
            <a:rPr lang="el-GR" sz="1200" b="0"/>
            <a:t>Έμφαση στον έλεγχο και το οδήγημα της μπάλας σε περιορισμένο χώρο</a:t>
          </a:r>
        </a:p>
        <a:p>
          <a:pPr algn="just"/>
          <a:r>
            <a:rPr lang="el-GR" sz="1200" b="0"/>
            <a:t>Έμφαση στην ταχύτητα της μεταβίβασης και της υποδοχής της μπάλας  </a:t>
          </a:r>
          <a:r>
            <a:rPr lang="el-GR" sz="1200" b="0">
              <a:solidFill>
                <a:schemeClr val="tx1"/>
              </a:solidFill>
            </a:rPr>
            <a:t>με ή χωρίς στροφή</a:t>
          </a:r>
        </a:p>
        <a:p>
          <a:pPr algn="just"/>
          <a:r>
            <a:rPr lang="el-GR" sz="1200" b="0"/>
            <a:t>Σέντρα </a:t>
          </a:r>
          <a:r>
            <a:rPr lang="en-US" sz="1200" b="0"/>
            <a:t>/</a:t>
          </a:r>
          <a:r>
            <a:rPr lang="el-GR" sz="1200" b="0"/>
            <a:t>τελείωμα φάσης</a:t>
          </a:r>
        </a:p>
        <a:p>
          <a:pPr algn="just"/>
          <a:endParaRPr lang="el-GR" sz="1200" b="1"/>
        </a:p>
      </dgm:t>
    </dgm:pt>
    <dgm:pt modelId="{C0EF47F2-0EAA-493C-850C-DC93D2127B1D}" type="parTrans" cxnId="{3C1025B5-00F7-4518-B27F-661E06EC95C8}">
      <dgm:prSet/>
      <dgm:spPr/>
      <dgm:t>
        <a:bodyPr/>
        <a:lstStyle/>
        <a:p>
          <a:endParaRPr lang="el-GR"/>
        </a:p>
      </dgm:t>
    </dgm:pt>
    <dgm:pt modelId="{70702112-EBEA-46C8-AEC4-0FE18A2A25CF}" type="sibTrans" cxnId="{3C1025B5-00F7-4518-B27F-661E06EC95C8}">
      <dgm:prSet/>
      <dgm:spPr/>
      <dgm:t>
        <a:bodyPr/>
        <a:lstStyle/>
        <a:p>
          <a:endParaRPr lang="el-GR"/>
        </a:p>
      </dgm:t>
    </dgm:pt>
    <dgm:pt modelId="{10B1EBA4-5B33-4892-BC3F-8C2719E7FEF2}">
      <dgm:prSet phldrT="[Κείμενο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just"/>
          <a:endParaRPr lang="el-GR" sz="1200" b="1"/>
        </a:p>
        <a:p>
          <a:pPr algn="just"/>
          <a:r>
            <a:rPr lang="el-GR" sz="1200" b="0"/>
            <a:t>Εφαρμογή των αρχών της επίθεσης /άμυνας σε παιχνίδια περιορισμένου χώρου</a:t>
          </a:r>
          <a:endParaRPr lang="en-US" sz="1200" b="0"/>
        </a:p>
        <a:p>
          <a:pPr algn="just"/>
          <a:r>
            <a:rPr lang="el-GR" sz="1200" b="1">
              <a:solidFill>
                <a:sysClr val="windowText" lastClr="000000"/>
              </a:solidFill>
            </a:rPr>
            <a:t>Εφαρμογή των αρχών </a:t>
          </a:r>
          <a:r>
            <a:rPr lang="el-GR" sz="1200" b="0"/>
            <a:t>της επιθετικής και αμυντικής τακτικής σε συνεργασία με τους συμπαίκτες του</a:t>
          </a:r>
        </a:p>
        <a:p>
          <a:pPr algn="just"/>
          <a:r>
            <a:rPr lang="el-GR" sz="1200" b="0"/>
            <a:t>Ανάπτυξη κατοχής της μπάλας με ταχύτητα</a:t>
          </a:r>
        </a:p>
      </dgm:t>
    </dgm:pt>
    <dgm:pt modelId="{873B945F-1FDC-4977-BDD3-267BB6FFD90D}" type="parTrans" cxnId="{D8D79377-B062-4086-9BE9-F95789B2E555}">
      <dgm:prSet/>
      <dgm:spPr/>
      <dgm:t>
        <a:bodyPr/>
        <a:lstStyle/>
        <a:p>
          <a:endParaRPr lang="el-GR"/>
        </a:p>
      </dgm:t>
    </dgm:pt>
    <dgm:pt modelId="{5611878F-60C5-4459-A996-B8FFAB28A3DC}" type="sibTrans" cxnId="{D8D79377-B062-4086-9BE9-F95789B2E555}">
      <dgm:prSet/>
      <dgm:spPr/>
      <dgm:t>
        <a:bodyPr/>
        <a:lstStyle/>
        <a:p>
          <a:endParaRPr lang="el-GR"/>
        </a:p>
      </dgm:t>
    </dgm:pt>
    <dgm:pt modelId="{8BDD01A4-56AF-4019-B8D1-742A6303E5D0}">
      <dgm:prSet phldrT="[Κείμενο]" custT="1">
        <dgm:style>
          <a:lnRef idx="2">
            <a:schemeClr val="accent4"/>
          </a:lnRef>
          <a:fillRef idx="1">
            <a:schemeClr val="lt1"/>
          </a:fillRef>
          <a:effectRef idx="0">
            <a:schemeClr val="accent4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just"/>
          <a:r>
            <a:rPr lang="el-GR" sz="1200" b="0"/>
            <a:t>Ανάπτυξη της βασικής αερόβιας </a:t>
          </a:r>
          <a:r>
            <a:rPr lang="el-GR" sz="1200" b="1">
              <a:solidFill>
                <a:sysClr val="windowText" lastClr="000000"/>
              </a:solidFill>
            </a:rPr>
            <a:t>ισχύος</a:t>
          </a:r>
        </a:p>
        <a:p>
          <a:pPr algn="just"/>
          <a:r>
            <a:rPr lang="el-GR" sz="1200" b="0"/>
            <a:t>(ανταπόκριση σε ασκήσεις μεσαίας και υψηλής αερόβιας ισχύος)</a:t>
          </a:r>
        </a:p>
        <a:p>
          <a:pPr algn="just"/>
          <a:r>
            <a:rPr lang="el-GR" sz="1200" b="0"/>
            <a:t>Ανάπτυξη της μη κυκλικής ταχύτητας</a:t>
          </a:r>
        </a:p>
        <a:p>
          <a:pPr algn="just"/>
          <a:r>
            <a:rPr lang="el-GR" sz="1200" b="0"/>
            <a:t>Ανάπτυξη της εκρηκτικής δύναμης</a:t>
          </a:r>
        </a:p>
        <a:p>
          <a:pPr algn="just"/>
          <a:endParaRPr lang="el-GR" sz="1200" b="1"/>
        </a:p>
      </dgm:t>
    </dgm:pt>
    <dgm:pt modelId="{AD8DB94A-202B-4F6A-B586-B8D95B64B00B}" type="parTrans" cxnId="{551DFA7D-37AC-4A08-80D3-FFCC92C6FA28}">
      <dgm:prSet/>
      <dgm:spPr/>
      <dgm:t>
        <a:bodyPr/>
        <a:lstStyle/>
        <a:p>
          <a:endParaRPr lang="el-GR"/>
        </a:p>
      </dgm:t>
    </dgm:pt>
    <dgm:pt modelId="{608F7D50-104C-4B6C-B319-FAA7B65B21A1}" type="sibTrans" cxnId="{551DFA7D-37AC-4A08-80D3-FFCC92C6FA28}">
      <dgm:prSet/>
      <dgm:spPr/>
      <dgm:t>
        <a:bodyPr/>
        <a:lstStyle/>
        <a:p>
          <a:endParaRPr lang="el-GR"/>
        </a:p>
      </dgm:t>
    </dgm:pt>
    <dgm:pt modelId="{A3928DBC-738D-4CF8-8CD7-2024AF4E2FD6}">
      <dgm:prSet phldrT="[Κείμενο]" custT="1"/>
      <dgm:spPr>
        <a:solidFill>
          <a:schemeClr val="bg1"/>
        </a:solidFill>
        <a:ln w="38100">
          <a:solidFill>
            <a:srgbClr val="002060"/>
          </a:solidFill>
        </a:ln>
      </dgm:spPr>
      <dgm:t>
        <a:bodyPr/>
        <a:lstStyle/>
        <a:p>
          <a:pPr algn="just"/>
          <a:r>
            <a:rPr lang="el-GR" sz="1200" b="0">
              <a:solidFill>
                <a:schemeClr val="tx1"/>
              </a:solidFill>
            </a:rPr>
            <a:t>Αφοσίωση στην ομάδα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Υπευθυνότητα - Συνεργασία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Επικοινωνία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Αντίληψη και επίγνωση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Σεβασμός και πειθαρχία</a:t>
          </a:r>
        </a:p>
        <a:p>
          <a:pPr algn="just"/>
          <a:endParaRPr lang="el-GR" sz="1200" b="1">
            <a:solidFill>
              <a:schemeClr val="tx1"/>
            </a:solidFill>
          </a:endParaRPr>
        </a:p>
      </dgm:t>
    </dgm:pt>
    <dgm:pt modelId="{C06DD520-42D3-4521-85FD-67BC93CD9C38}" type="parTrans" cxnId="{A9E73F09-81F5-4FC0-9966-C28DD5B51293}">
      <dgm:prSet/>
      <dgm:spPr/>
      <dgm:t>
        <a:bodyPr/>
        <a:lstStyle/>
        <a:p>
          <a:endParaRPr lang="el-GR"/>
        </a:p>
      </dgm:t>
    </dgm:pt>
    <dgm:pt modelId="{A0516CC5-7CD3-4E71-8852-1020D3F7FD2F}" type="sibTrans" cxnId="{A9E73F09-81F5-4FC0-9966-C28DD5B51293}">
      <dgm:prSet/>
      <dgm:spPr/>
      <dgm:t>
        <a:bodyPr/>
        <a:lstStyle/>
        <a:p>
          <a:endParaRPr lang="el-GR"/>
        </a:p>
      </dgm:t>
    </dgm:pt>
    <dgm:pt modelId="{6C73E3EC-0655-47C1-9793-DF98AE0643E1}" type="pres">
      <dgm:prSet presAssocID="{CD046620-BB39-40FE-96D2-85A131B83237}" presName="diagram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94E432D2-99C7-4AFC-AB34-AAD924E23BC6}" type="pres">
      <dgm:prSet presAssocID="{CD046620-BB39-40FE-96D2-85A131B83237}" presName="matrix" presStyleCnt="0"/>
      <dgm:spPr/>
    </dgm:pt>
    <dgm:pt modelId="{06C07073-87A8-4A61-890F-9B24248F394E}" type="pres">
      <dgm:prSet presAssocID="{CD046620-BB39-40FE-96D2-85A131B83237}" presName="tile1" presStyleLbl="node1" presStyleIdx="0" presStyleCnt="4"/>
      <dgm:spPr/>
    </dgm:pt>
    <dgm:pt modelId="{412677BE-DF2E-4A63-A8C7-9273105EADCA}" type="pres">
      <dgm:prSet presAssocID="{CD046620-BB39-40FE-96D2-85A131B83237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97BEB6EA-EC12-4CB3-AC6D-6C84D949CECB}" type="pres">
      <dgm:prSet presAssocID="{CD046620-BB39-40FE-96D2-85A131B83237}" presName="tile2" presStyleLbl="node1" presStyleIdx="1" presStyleCnt="4"/>
      <dgm:spPr/>
    </dgm:pt>
    <dgm:pt modelId="{4FEC3B24-DC4F-422A-A94B-87D12CFA07CF}" type="pres">
      <dgm:prSet presAssocID="{CD046620-BB39-40FE-96D2-85A131B83237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B93C8954-2630-4470-A81D-B04BF0C91EEE}" type="pres">
      <dgm:prSet presAssocID="{CD046620-BB39-40FE-96D2-85A131B83237}" presName="tile3" presStyleLbl="node1" presStyleIdx="2" presStyleCnt="4"/>
      <dgm:spPr/>
    </dgm:pt>
    <dgm:pt modelId="{482D9842-123D-42AC-ABC8-1A3968573DED}" type="pres">
      <dgm:prSet presAssocID="{CD046620-BB39-40FE-96D2-85A131B83237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F7752913-14C7-44B0-A3CF-E9F749443942}" type="pres">
      <dgm:prSet presAssocID="{CD046620-BB39-40FE-96D2-85A131B83237}" presName="tile4" presStyleLbl="node1" presStyleIdx="3" presStyleCnt="4"/>
      <dgm:spPr/>
    </dgm:pt>
    <dgm:pt modelId="{A57E0CC7-C057-4196-8223-ED607F236095}" type="pres">
      <dgm:prSet presAssocID="{CD046620-BB39-40FE-96D2-85A131B83237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</dgm:pt>
    <dgm:pt modelId="{57E23D77-ED1C-449C-9F8B-F04DEFF31C2A}" type="pres">
      <dgm:prSet presAssocID="{CD046620-BB39-40FE-96D2-85A131B83237}" presName="centerTile" presStyleLbl="fgShp" presStyleIdx="0" presStyleCnt="1" custScaleY="42630">
        <dgm:presLayoutVars>
          <dgm:chMax val="0"/>
          <dgm:chPref val="0"/>
        </dgm:presLayoutVars>
      </dgm:prSet>
      <dgm:spPr/>
    </dgm:pt>
  </dgm:ptLst>
  <dgm:cxnLst>
    <dgm:cxn modelId="{A9E73F09-81F5-4FC0-9966-C28DD5B51293}" srcId="{076156A8-6DF3-45F6-87DF-CEE2E3F2F32C}" destId="{A3928DBC-738D-4CF8-8CD7-2024AF4E2FD6}" srcOrd="3" destOrd="0" parTransId="{C06DD520-42D3-4521-85FD-67BC93CD9C38}" sibTransId="{A0516CC5-7CD3-4E71-8852-1020D3F7FD2F}"/>
    <dgm:cxn modelId="{2F4D9B30-188F-45DC-933E-82E410B17C38}" type="presOf" srcId="{10B1EBA4-5B33-4892-BC3F-8C2719E7FEF2}" destId="{97BEB6EA-EC12-4CB3-AC6D-6C84D949CECB}" srcOrd="0" destOrd="0" presId="urn:microsoft.com/office/officeart/2005/8/layout/matrix1"/>
    <dgm:cxn modelId="{2ADC565D-9498-4D62-8C77-29CCF412A6DB}" type="presOf" srcId="{8BDD01A4-56AF-4019-B8D1-742A6303E5D0}" destId="{B93C8954-2630-4470-A81D-B04BF0C91EEE}" srcOrd="0" destOrd="0" presId="urn:microsoft.com/office/officeart/2005/8/layout/matrix1"/>
    <dgm:cxn modelId="{477D495F-5A03-49E7-AE22-060AA4FD179E}" type="presOf" srcId="{D3E7FC26-2413-4CF1-94AE-E8EDC98FCEA4}" destId="{06C07073-87A8-4A61-890F-9B24248F394E}" srcOrd="0" destOrd="0" presId="urn:microsoft.com/office/officeart/2005/8/layout/matrix1"/>
    <dgm:cxn modelId="{FC6B5E4B-95AC-4130-9DC2-4DB6687176CC}" type="presOf" srcId="{A3928DBC-738D-4CF8-8CD7-2024AF4E2FD6}" destId="{F7752913-14C7-44B0-A3CF-E9F749443942}" srcOrd="0" destOrd="0" presId="urn:microsoft.com/office/officeart/2005/8/layout/matrix1"/>
    <dgm:cxn modelId="{2DCAD770-D463-4523-B18A-BF4631EBF66B}" type="presOf" srcId="{D3E7FC26-2413-4CF1-94AE-E8EDC98FCEA4}" destId="{412677BE-DF2E-4A63-A8C7-9273105EADCA}" srcOrd="1" destOrd="0" presId="urn:microsoft.com/office/officeart/2005/8/layout/matrix1"/>
    <dgm:cxn modelId="{D8D79377-B062-4086-9BE9-F95789B2E555}" srcId="{076156A8-6DF3-45F6-87DF-CEE2E3F2F32C}" destId="{10B1EBA4-5B33-4892-BC3F-8C2719E7FEF2}" srcOrd="1" destOrd="0" parTransId="{873B945F-1FDC-4977-BDD3-267BB6FFD90D}" sibTransId="{5611878F-60C5-4459-A996-B8FFAB28A3DC}"/>
    <dgm:cxn modelId="{551DFA7D-37AC-4A08-80D3-FFCC92C6FA28}" srcId="{076156A8-6DF3-45F6-87DF-CEE2E3F2F32C}" destId="{8BDD01A4-56AF-4019-B8D1-742A6303E5D0}" srcOrd="2" destOrd="0" parTransId="{AD8DB94A-202B-4F6A-B586-B8D95B64B00B}" sibTransId="{608F7D50-104C-4B6C-B319-FAA7B65B21A1}"/>
    <dgm:cxn modelId="{EF4C9B82-C749-46A2-849A-FD92ED071F99}" srcId="{CD046620-BB39-40FE-96D2-85A131B83237}" destId="{076156A8-6DF3-45F6-87DF-CEE2E3F2F32C}" srcOrd="0" destOrd="0" parTransId="{8C9BD9DA-4C24-4378-84BD-11FA385B5C73}" sibTransId="{ACAF900D-557A-4312-83A3-CD24C1D69A82}"/>
    <dgm:cxn modelId="{00B7E8AA-92D2-4460-AC0B-DE355627A582}" type="presOf" srcId="{076156A8-6DF3-45F6-87DF-CEE2E3F2F32C}" destId="{57E23D77-ED1C-449C-9F8B-F04DEFF31C2A}" srcOrd="0" destOrd="0" presId="urn:microsoft.com/office/officeart/2005/8/layout/matrix1"/>
    <dgm:cxn modelId="{3C1025B5-00F7-4518-B27F-661E06EC95C8}" srcId="{076156A8-6DF3-45F6-87DF-CEE2E3F2F32C}" destId="{D3E7FC26-2413-4CF1-94AE-E8EDC98FCEA4}" srcOrd="0" destOrd="0" parTransId="{C0EF47F2-0EAA-493C-850C-DC93D2127B1D}" sibTransId="{70702112-EBEA-46C8-AEC4-0FE18A2A25CF}"/>
    <dgm:cxn modelId="{7FD873C9-1803-4D7B-95FF-A05B43696650}" type="presOf" srcId="{8BDD01A4-56AF-4019-B8D1-742A6303E5D0}" destId="{482D9842-123D-42AC-ABC8-1A3968573DED}" srcOrd="1" destOrd="0" presId="urn:microsoft.com/office/officeart/2005/8/layout/matrix1"/>
    <dgm:cxn modelId="{28B315E3-038B-4DC8-820D-1287AFF0ED3C}" type="presOf" srcId="{CD046620-BB39-40FE-96D2-85A131B83237}" destId="{6C73E3EC-0655-47C1-9793-DF98AE0643E1}" srcOrd="0" destOrd="0" presId="urn:microsoft.com/office/officeart/2005/8/layout/matrix1"/>
    <dgm:cxn modelId="{4BAA29EE-F57F-4DE4-B5BB-59E754B71B78}" type="presOf" srcId="{A3928DBC-738D-4CF8-8CD7-2024AF4E2FD6}" destId="{A57E0CC7-C057-4196-8223-ED607F236095}" srcOrd="1" destOrd="0" presId="urn:microsoft.com/office/officeart/2005/8/layout/matrix1"/>
    <dgm:cxn modelId="{BD8F64F3-C99B-453D-9B00-4CEFBE45CB92}" type="presOf" srcId="{10B1EBA4-5B33-4892-BC3F-8C2719E7FEF2}" destId="{4FEC3B24-DC4F-422A-A94B-87D12CFA07CF}" srcOrd="1" destOrd="0" presId="urn:microsoft.com/office/officeart/2005/8/layout/matrix1"/>
    <dgm:cxn modelId="{2960C64A-9C5A-4B0A-90F8-96F091B91EC7}" type="presParOf" srcId="{6C73E3EC-0655-47C1-9793-DF98AE0643E1}" destId="{94E432D2-99C7-4AFC-AB34-AAD924E23BC6}" srcOrd="0" destOrd="0" presId="urn:microsoft.com/office/officeart/2005/8/layout/matrix1"/>
    <dgm:cxn modelId="{AB1558E5-23CA-4B23-B807-516983680A3B}" type="presParOf" srcId="{94E432D2-99C7-4AFC-AB34-AAD924E23BC6}" destId="{06C07073-87A8-4A61-890F-9B24248F394E}" srcOrd="0" destOrd="0" presId="urn:microsoft.com/office/officeart/2005/8/layout/matrix1"/>
    <dgm:cxn modelId="{34CDB763-70B0-4203-8895-4C37F7F19CF1}" type="presParOf" srcId="{94E432D2-99C7-4AFC-AB34-AAD924E23BC6}" destId="{412677BE-DF2E-4A63-A8C7-9273105EADCA}" srcOrd="1" destOrd="0" presId="urn:microsoft.com/office/officeart/2005/8/layout/matrix1"/>
    <dgm:cxn modelId="{393AC28A-D926-442C-B8B8-022CD58086A1}" type="presParOf" srcId="{94E432D2-99C7-4AFC-AB34-AAD924E23BC6}" destId="{97BEB6EA-EC12-4CB3-AC6D-6C84D949CECB}" srcOrd="2" destOrd="0" presId="urn:microsoft.com/office/officeart/2005/8/layout/matrix1"/>
    <dgm:cxn modelId="{42FDCDEF-5EC8-4A8D-BF4E-850C48DE8289}" type="presParOf" srcId="{94E432D2-99C7-4AFC-AB34-AAD924E23BC6}" destId="{4FEC3B24-DC4F-422A-A94B-87D12CFA07CF}" srcOrd="3" destOrd="0" presId="urn:microsoft.com/office/officeart/2005/8/layout/matrix1"/>
    <dgm:cxn modelId="{4178F207-B651-4FBB-840C-E8B3169FA127}" type="presParOf" srcId="{94E432D2-99C7-4AFC-AB34-AAD924E23BC6}" destId="{B93C8954-2630-4470-A81D-B04BF0C91EEE}" srcOrd="4" destOrd="0" presId="urn:microsoft.com/office/officeart/2005/8/layout/matrix1"/>
    <dgm:cxn modelId="{C62B9E77-7576-41BB-98C4-B410440845DF}" type="presParOf" srcId="{94E432D2-99C7-4AFC-AB34-AAD924E23BC6}" destId="{482D9842-123D-42AC-ABC8-1A3968573DED}" srcOrd="5" destOrd="0" presId="urn:microsoft.com/office/officeart/2005/8/layout/matrix1"/>
    <dgm:cxn modelId="{095D6A45-EF0C-4723-8114-C834B0D33B83}" type="presParOf" srcId="{94E432D2-99C7-4AFC-AB34-AAD924E23BC6}" destId="{F7752913-14C7-44B0-A3CF-E9F749443942}" srcOrd="6" destOrd="0" presId="urn:microsoft.com/office/officeart/2005/8/layout/matrix1"/>
    <dgm:cxn modelId="{D2D1881F-6F6A-4330-BA64-FFB8890BD443}" type="presParOf" srcId="{94E432D2-99C7-4AFC-AB34-AAD924E23BC6}" destId="{A57E0CC7-C057-4196-8223-ED607F236095}" srcOrd="7" destOrd="0" presId="urn:microsoft.com/office/officeart/2005/8/layout/matrix1"/>
    <dgm:cxn modelId="{2ACFE98C-BD7E-4D53-9B1E-537D2D201A3F}" type="presParOf" srcId="{6C73E3EC-0655-47C1-9793-DF98AE0643E1}" destId="{57E23D77-ED1C-449C-9F8B-F04DEFF31C2A}" srcOrd="1" destOrd="0" presId="urn:microsoft.com/office/officeart/2005/8/layout/matrix1"/>
  </dgm:cxnLst>
  <dgm:bg/>
  <dgm:whole/>
  <dgm:extLst>
    <a:ext uri="http://schemas.microsoft.com/office/drawing/2008/diagram">
      <dsp:dataModelExt xmlns:dsp="http://schemas.microsoft.com/office/drawing/2008/diagram" relId="rId67" minVer="http://schemas.openxmlformats.org/drawingml/2006/diagram"/>
    </a:ext>
  </dgm:extLst>
</dgm:dataModel>
</file>

<file path=word/diagrams/data12.xml><?xml version="1.0" encoding="utf-8"?>
<dgm:dataModel xmlns:dgm="http://schemas.openxmlformats.org/drawingml/2006/diagram" xmlns:a="http://schemas.openxmlformats.org/drawingml/2006/main">
  <dgm:ptLst>
    <dgm:pt modelId="{CD046620-BB39-40FE-96D2-85A131B83237}" type="doc">
      <dgm:prSet loTypeId="urn:microsoft.com/office/officeart/2005/8/layout/matrix1" loCatId="matrix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l-GR"/>
        </a:p>
      </dgm:t>
    </dgm:pt>
    <dgm:pt modelId="{076156A8-6DF3-45F6-87DF-CEE2E3F2F32C}">
      <dgm:prSet phldrT="[Κείμενο]" custT="1"/>
      <dgm:spPr>
        <a:solidFill>
          <a:schemeClr val="bg1"/>
        </a:solidFill>
        <a:ln>
          <a:solidFill>
            <a:srgbClr val="002060"/>
          </a:solidFill>
        </a:ln>
      </dgm:spPr>
      <dgm:t>
        <a:bodyPr/>
        <a:lstStyle/>
        <a:p>
          <a:r>
            <a:rPr lang="en-US" sz="1200" b="1"/>
            <a:t>K</a:t>
          </a:r>
          <a:r>
            <a:rPr lang="el-GR" sz="1200" b="1"/>
            <a:t>-</a:t>
          </a:r>
          <a:r>
            <a:rPr lang="en-US" sz="1200" b="1"/>
            <a:t>16</a:t>
          </a:r>
          <a:endParaRPr lang="el-GR" sz="1200" b="1"/>
        </a:p>
      </dgm:t>
    </dgm:pt>
    <dgm:pt modelId="{8C9BD9DA-4C24-4378-84BD-11FA385B5C73}" type="parTrans" cxnId="{EF4C9B82-C749-46A2-849A-FD92ED071F99}">
      <dgm:prSet/>
      <dgm:spPr/>
      <dgm:t>
        <a:bodyPr/>
        <a:lstStyle/>
        <a:p>
          <a:endParaRPr lang="el-GR"/>
        </a:p>
      </dgm:t>
    </dgm:pt>
    <dgm:pt modelId="{ACAF900D-557A-4312-83A3-CD24C1D69A82}" type="sibTrans" cxnId="{EF4C9B82-C749-46A2-849A-FD92ED071F99}">
      <dgm:prSet/>
      <dgm:spPr/>
      <dgm:t>
        <a:bodyPr/>
        <a:lstStyle/>
        <a:p>
          <a:endParaRPr lang="el-GR"/>
        </a:p>
      </dgm:t>
    </dgm:pt>
    <dgm:pt modelId="{D3E7FC26-2413-4CF1-94AE-E8EDC98FCEA4}">
      <dgm:prSet phldrT="[Κείμενο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just"/>
          <a:endParaRPr lang="en-US" sz="1200" b="1"/>
        </a:p>
        <a:p>
          <a:pPr algn="just"/>
          <a:r>
            <a:rPr lang="el-GR" sz="1200" b="0"/>
            <a:t>Έμφαση στον έλεγχο και το οδήγημα της μπάλας σε περιοσμένους και μεγάλους χώρους</a:t>
          </a:r>
        </a:p>
        <a:p>
          <a:pPr algn="just"/>
          <a:r>
            <a:rPr lang="el-GR" sz="1200" b="0"/>
            <a:t>Έμφαση στην μεταβίβαση και υποδοχή της μπάλας με ταχύτητ</a:t>
          </a:r>
          <a:r>
            <a:rPr lang="el-GR" sz="1200" b="0">
              <a:solidFill>
                <a:schemeClr val="tx1"/>
              </a:solidFill>
            </a:rPr>
            <a:t>α με ή χωρίς στροφή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Σέντρα </a:t>
          </a:r>
          <a:r>
            <a:rPr lang="en-US" sz="1200" b="0">
              <a:solidFill>
                <a:schemeClr val="tx1"/>
              </a:solidFill>
            </a:rPr>
            <a:t>/</a:t>
          </a:r>
          <a:r>
            <a:rPr lang="el-GR" sz="1200" b="0">
              <a:solidFill>
                <a:schemeClr val="tx1"/>
              </a:solidFill>
            </a:rPr>
            <a:t>τελείωμα φάσης</a:t>
          </a:r>
        </a:p>
      </dgm:t>
    </dgm:pt>
    <dgm:pt modelId="{C0EF47F2-0EAA-493C-850C-DC93D2127B1D}" type="parTrans" cxnId="{3C1025B5-00F7-4518-B27F-661E06EC95C8}">
      <dgm:prSet/>
      <dgm:spPr/>
      <dgm:t>
        <a:bodyPr/>
        <a:lstStyle/>
        <a:p>
          <a:endParaRPr lang="el-GR"/>
        </a:p>
      </dgm:t>
    </dgm:pt>
    <dgm:pt modelId="{70702112-EBEA-46C8-AEC4-0FE18A2A25CF}" type="sibTrans" cxnId="{3C1025B5-00F7-4518-B27F-661E06EC95C8}">
      <dgm:prSet/>
      <dgm:spPr/>
      <dgm:t>
        <a:bodyPr/>
        <a:lstStyle/>
        <a:p>
          <a:endParaRPr lang="el-GR"/>
        </a:p>
      </dgm:t>
    </dgm:pt>
    <dgm:pt modelId="{10B1EBA4-5B33-4892-BC3F-8C2719E7FEF2}">
      <dgm:prSet phldrT="[Κείμενο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just"/>
          <a:endParaRPr lang="el-GR" sz="1200" b="1"/>
        </a:p>
        <a:p>
          <a:pPr algn="just"/>
          <a:endParaRPr lang="el-GR" sz="1200" b="1"/>
        </a:p>
        <a:p>
          <a:pPr algn="just"/>
          <a:endParaRPr lang="el-GR" sz="1200" b="1"/>
        </a:p>
        <a:p>
          <a:pPr algn="just"/>
          <a:endParaRPr lang="el-GR" sz="1200" b="1"/>
        </a:p>
        <a:p>
          <a:pPr algn="just"/>
          <a:r>
            <a:rPr lang="el-GR" sz="1200" b="0"/>
            <a:t>Εφαρμογή των αρχών της επίθεσης και της άμυνας με ταχύτητα </a:t>
          </a:r>
        </a:p>
        <a:p>
          <a:pPr algn="just"/>
          <a:r>
            <a:rPr lang="el-GR" sz="1200" b="0"/>
            <a:t>Ανάπτυξη από το αμυντικό τρίτο, κατοχής της μπάλας - μετάβαση με ταχύτητα</a:t>
          </a:r>
        </a:p>
        <a:p>
          <a:pPr algn="just"/>
          <a:r>
            <a:rPr lang="el-GR" sz="1200" b="0"/>
            <a:t>Συνδυαστικό παιχνίδι- Τελείωμα φάσης</a:t>
          </a:r>
        </a:p>
        <a:p>
          <a:pPr algn="just"/>
          <a:r>
            <a:rPr lang="el-GR" sz="1200" b="0"/>
            <a:t>Άμυνα προσανατολισμένη στην μπάλα</a:t>
          </a:r>
        </a:p>
        <a:p>
          <a:pPr algn="just"/>
          <a:r>
            <a:rPr lang="el-GR" sz="1200" b="0"/>
            <a:t>Υποχώρηση και ανάκτηση της μπάλας</a:t>
          </a:r>
        </a:p>
        <a:p>
          <a:pPr algn="just"/>
          <a:endParaRPr lang="el-GR" sz="1200" b="1"/>
        </a:p>
        <a:p>
          <a:pPr algn="just"/>
          <a:endParaRPr lang="el-GR" sz="1200" b="1"/>
        </a:p>
      </dgm:t>
    </dgm:pt>
    <dgm:pt modelId="{873B945F-1FDC-4977-BDD3-267BB6FFD90D}" type="parTrans" cxnId="{D8D79377-B062-4086-9BE9-F95789B2E555}">
      <dgm:prSet/>
      <dgm:spPr/>
      <dgm:t>
        <a:bodyPr/>
        <a:lstStyle/>
        <a:p>
          <a:endParaRPr lang="el-GR"/>
        </a:p>
      </dgm:t>
    </dgm:pt>
    <dgm:pt modelId="{5611878F-60C5-4459-A996-B8FFAB28A3DC}" type="sibTrans" cxnId="{D8D79377-B062-4086-9BE9-F95789B2E555}">
      <dgm:prSet/>
      <dgm:spPr/>
      <dgm:t>
        <a:bodyPr/>
        <a:lstStyle/>
        <a:p>
          <a:endParaRPr lang="el-GR"/>
        </a:p>
      </dgm:t>
    </dgm:pt>
    <dgm:pt modelId="{8BDD01A4-56AF-4019-B8D1-742A6303E5D0}">
      <dgm:prSet phldrT="[Κείμενο]" custT="1">
        <dgm:style>
          <a:lnRef idx="2">
            <a:schemeClr val="accent4"/>
          </a:lnRef>
          <a:fillRef idx="1">
            <a:schemeClr val="lt1"/>
          </a:fillRef>
          <a:effectRef idx="0">
            <a:schemeClr val="accent4"/>
          </a:effectRef>
          <a:fontRef idx="minor">
            <a:schemeClr val="dk1"/>
          </a:fontRef>
        </dgm:style>
      </dgm:prSet>
      <dgm:spPr>
        <a:ln w="38100"/>
      </dgm:spPr>
      <dgm:t>
        <a:bodyPr/>
        <a:lstStyle/>
        <a:p>
          <a:pPr algn="just"/>
          <a:r>
            <a:rPr lang="el-GR" sz="1200" b="0"/>
            <a:t>Ανάπτυξη της αερόβιας ισχύος</a:t>
          </a:r>
        </a:p>
        <a:p>
          <a:pPr algn="just"/>
          <a:r>
            <a:rPr lang="el-GR" sz="1200" b="0"/>
            <a:t>(Καλή φυσική κατάσταση σε ασκήσεις υψηλής αερόβιας ισχύος) </a:t>
          </a:r>
        </a:p>
        <a:p>
          <a:pPr algn="just"/>
          <a:r>
            <a:rPr lang="el-GR" sz="1200" b="0"/>
            <a:t>Ανάπτυξη μη κυκλικής ταχύτητας</a:t>
          </a:r>
        </a:p>
        <a:p>
          <a:pPr algn="just"/>
          <a:r>
            <a:rPr lang="el-GR" sz="1200" b="0"/>
            <a:t>Ανάπτυξη εκρηκτικης δύναμης</a:t>
          </a:r>
        </a:p>
        <a:p>
          <a:pPr algn="just"/>
          <a:endParaRPr lang="el-GR" sz="1200" b="1"/>
        </a:p>
      </dgm:t>
    </dgm:pt>
    <dgm:pt modelId="{AD8DB94A-202B-4F6A-B586-B8D95B64B00B}" type="parTrans" cxnId="{551DFA7D-37AC-4A08-80D3-FFCC92C6FA28}">
      <dgm:prSet/>
      <dgm:spPr/>
      <dgm:t>
        <a:bodyPr/>
        <a:lstStyle/>
        <a:p>
          <a:endParaRPr lang="el-GR"/>
        </a:p>
      </dgm:t>
    </dgm:pt>
    <dgm:pt modelId="{608F7D50-104C-4B6C-B319-FAA7B65B21A1}" type="sibTrans" cxnId="{551DFA7D-37AC-4A08-80D3-FFCC92C6FA28}">
      <dgm:prSet/>
      <dgm:spPr/>
      <dgm:t>
        <a:bodyPr/>
        <a:lstStyle/>
        <a:p>
          <a:endParaRPr lang="el-GR"/>
        </a:p>
      </dgm:t>
    </dgm:pt>
    <dgm:pt modelId="{A3928DBC-738D-4CF8-8CD7-2024AF4E2FD6}">
      <dgm:prSet phldrT="[Κείμενο]" custT="1"/>
      <dgm:spPr>
        <a:solidFill>
          <a:schemeClr val="bg1"/>
        </a:solidFill>
        <a:ln w="38100">
          <a:solidFill>
            <a:srgbClr val="002060"/>
          </a:solidFill>
        </a:ln>
      </dgm:spPr>
      <dgm:t>
        <a:bodyPr/>
        <a:lstStyle/>
        <a:p>
          <a:pPr algn="just"/>
          <a:r>
            <a:rPr lang="el-GR" sz="1200" b="0">
              <a:solidFill>
                <a:schemeClr val="tx1"/>
              </a:solidFill>
            </a:rPr>
            <a:t>Αφοσίωση στους συμπαίκτες του για την ολοκλήρωση συγκεκριμένων καθηκόντων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Υπευθυνότητα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Αντιληψη και επίγνωση - Επικοινωνία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Κίνητρο </a:t>
          </a:r>
        </a:p>
        <a:p>
          <a:pPr algn="just"/>
          <a:r>
            <a:rPr lang="el-GR" sz="1200" b="0">
              <a:solidFill>
                <a:schemeClr val="tx1"/>
              </a:solidFill>
            </a:rPr>
            <a:t>Σεβασμός και πειθαρχία</a:t>
          </a:r>
        </a:p>
      </dgm:t>
    </dgm:pt>
    <dgm:pt modelId="{C06DD520-42D3-4521-85FD-67BC93CD9C38}" type="parTrans" cxnId="{A9E73F09-81F5-4FC0-9966-C28DD5B51293}">
      <dgm:prSet/>
      <dgm:spPr/>
      <dgm:t>
        <a:bodyPr/>
        <a:lstStyle/>
        <a:p>
          <a:endParaRPr lang="el-GR"/>
        </a:p>
      </dgm:t>
    </dgm:pt>
    <dgm:pt modelId="{A0516CC5-7CD3-4E71-8852-1020D3F7FD2F}" type="sibTrans" cxnId="{A9E73F09-81F5-4FC0-9966-C28DD5B51293}">
      <dgm:prSet/>
      <dgm:spPr/>
      <dgm:t>
        <a:bodyPr/>
        <a:lstStyle/>
        <a:p>
          <a:endParaRPr lang="el-GR"/>
        </a:p>
      </dgm:t>
    </dgm:pt>
    <dgm:pt modelId="{6C73E3EC-0655-47C1-9793-DF98AE0643E1}" type="pres">
      <dgm:prSet presAssocID="{CD046620-BB39-40FE-96D2-85A131B83237}" presName="diagram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94E432D2-99C7-4AFC-AB34-AAD924E23BC6}" type="pres">
      <dgm:prSet presAssocID="{CD046620-BB39-40FE-96D2-85A131B83237}" presName="matrix" presStyleCnt="0"/>
      <dgm:spPr/>
    </dgm:pt>
    <dgm:pt modelId="{06C07073-87A8-4A61-890F-9B24248F394E}" type="pres">
      <dgm:prSet presAssocID="{CD046620-BB39-40FE-96D2-85A131B83237}" presName="tile1" presStyleLbl="node1" presStyleIdx="0" presStyleCnt="4"/>
      <dgm:spPr/>
    </dgm:pt>
    <dgm:pt modelId="{412677BE-DF2E-4A63-A8C7-9273105EADCA}" type="pres">
      <dgm:prSet presAssocID="{CD046620-BB39-40FE-96D2-85A131B83237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97BEB6EA-EC12-4CB3-AC6D-6C84D949CECB}" type="pres">
      <dgm:prSet presAssocID="{CD046620-BB39-40FE-96D2-85A131B83237}" presName="tile2" presStyleLbl="node1" presStyleIdx="1" presStyleCnt="4"/>
      <dgm:spPr/>
    </dgm:pt>
    <dgm:pt modelId="{4FEC3B24-DC4F-422A-A94B-87D12CFA07CF}" type="pres">
      <dgm:prSet presAssocID="{CD046620-BB39-40FE-96D2-85A131B83237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B93C8954-2630-4470-A81D-B04BF0C91EEE}" type="pres">
      <dgm:prSet presAssocID="{CD046620-BB39-40FE-96D2-85A131B83237}" presName="tile3" presStyleLbl="node1" presStyleIdx="2" presStyleCnt="4"/>
      <dgm:spPr/>
    </dgm:pt>
    <dgm:pt modelId="{482D9842-123D-42AC-ABC8-1A3968573DED}" type="pres">
      <dgm:prSet presAssocID="{CD046620-BB39-40FE-96D2-85A131B83237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F7752913-14C7-44B0-A3CF-E9F749443942}" type="pres">
      <dgm:prSet presAssocID="{CD046620-BB39-40FE-96D2-85A131B83237}" presName="tile4" presStyleLbl="node1" presStyleIdx="3" presStyleCnt="4"/>
      <dgm:spPr/>
    </dgm:pt>
    <dgm:pt modelId="{A57E0CC7-C057-4196-8223-ED607F236095}" type="pres">
      <dgm:prSet presAssocID="{CD046620-BB39-40FE-96D2-85A131B83237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</dgm:pt>
    <dgm:pt modelId="{57E23D77-ED1C-449C-9F8B-F04DEFF31C2A}" type="pres">
      <dgm:prSet presAssocID="{CD046620-BB39-40FE-96D2-85A131B83237}" presName="centerTile" presStyleLbl="fgShp" presStyleIdx="0" presStyleCnt="1" custScaleX="94392" custScaleY="40695" custLinFactNeighborX="-4506" custLinFactNeighborY="8933">
        <dgm:presLayoutVars>
          <dgm:chMax val="0"/>
          <dgm:chPref val="0"/>
        </dgm:presLayoutVars>
      </dgm:prSet>
      <dgm:spPr/>
    </dgm:pt>
  </dgm:ptLst>
  <dgm:cxnLst>
    <dgm:cxn modelId="{A9E73F09-81F5-4FC0-9966-C28DD5B51293}" srcId="{076156A8-6DF3-45F6-87DF-CEE2E3F2F32C}" destId="{A3928DBC-738D-4CF8-8CD7-2024AF4E2FD6}" srcOrd="3" destOrd="0" parTransId="{C06DD520-42D3-4521-85FD-67BC93CD9C38}" sibTransId="{A0516CC5-7CD3-4E71-8852-1020D3F7FD2F}"/>
    <dgm:cxn modelId="{6596050D-5DA4-436C-8A8B-0D6244DB2A90}" type="presOf" srcId="{D3E7FC26-2413-4CF1-94AE-E8EDC98FCEA4}" destId="{412677BE-DF2E-4A63-A8C7-9273105EADCA}" srcOrd="1" destOrd="0" presId="urn:microsoft.com/office/officeart/2005/8/layout/matrix1"/>
    <dgm:cxn modelId="{5BF1B13E-D7A1-47A0-98B5-F9092F5B91E1}" type="presOf" srcId="{076156A8-6DF3-45F6-87DF-CEE2E3F2F32C}" destId="{57E23D77-ED1C-449C-9F8B-F04DEFF31C2A}" srcOrd="0" destOrd="0" presId="urn:microsoft.com/office/officeart/2005/8/layout/matrix1"/>
    <dgm:cxn modelId="{8B768B66-304A-4410-ACF4-EE7FD1DCC25C}" type="presOf" srcId="{D3E7FC26-2413-4CF1-94AE-E8EDC98FCEA4}" destId="{06C07073-87A8-4A61-890F-9B24248F394E}" srcOrd="0" destOrd="0" presId="urn:microsoft.com/office/officeart/2005/8/layout/matrix1"/>
    <dgm:cxn modelId="{DD41D06D-8D6B-41C5-B4B8-0AED57A4B83A}" type="presOf" srcId="{CD046620-BB39-40FE-96D2-85A131B83237}" destId="{6C73E3EC-0655-47C1-9793-DF98AE0643E1}" srcOrd="0" destOrd="0" presId="urn:microsoft.com/office/officeart/2005/8/layout/matrix1"/>
    <dgm:cxn modelId="{D8D79377-B062-4086-9BE9-F95789B2E555}" srcId="{076156A8-6DF3-45F6-87DF-CEE2E3F2F32C}" destId="{10B1EBA4-5B33-4892-BC3F-8C2719E7FEF2}" srcOrd="1" destOrd="0" parTransId="{873B945F-1FDC-4977-BDD3-267BB6FFD90D}" sibTransId="{5611878F-60C5-4459-A996-B8FFAB28A3DC}"/>
    <dgm:cxn modelId="{B47C3C7D-0C77-41BC-8CFE-531A30B72309}" type="presOf" srcId="{A3928DBC-738D-4CF8-8CD7-2024AF4E2FD6}" destId="{A57E0CC7-C057-4196-8223-ED607F236095}" srcOrd="1" destOrd="0" presId="urn:microsoft.com/office/officeart/2005/8/layout/matrix1"/>
    <dgm:cxn modelId="{551DFA7D-37AC-4A08-80D3-FFCC92C6FA28}" srcId="{076156A8-6DF3-45F6-87DF-CEE2E3F2F32C}" destId="{8BDD01A4-56AF-4019-B8D1-742A6303E5D0}" srcOrd="2" destOrd="0" parTransId="{AD8DB94A-202B-4F6A-B586-B8D95B64B00B}" sibTransId="{608F7D50-104C-4B6C-B319-FAA7B65B21A1}"/>
    <dgm:cxn modelId="{EF4C9B82-C749-46A2-849A-FD92ED071F99}" srcId="{CD046620-BB39-40FE-96D2-85A131B83237}" destId="{076156A8-6DF3-45F6-87DF-CEE2E3F2F32C}" srcOrd="0" destOrd="0" parTransId="{8C9BD9DA-4C24-4378-84BD-11FA385B5C73}" sibTransId="{ACAF900D-557A-4312-83A3-CD24C1D69A82}"/>
    <dgm:cxn modelId="{3C1025B5-00F7-4518-B27F-661E06EC95C8}" srcId="{076156A8-6DF3-45F6-87DF-CEE2E3F2F32C}" destId="{D3E7FC26-2413-4CF1-94AE-E8EDC98FCEA4}" srcOrd="0" destOrd="0" parTransId="{C0EF47F2-0EAA-493C-850C-DC93D2127B1D}" sibTransId="{70702112-EBEA-46C8-AEC4-0FE18A2A25CF}"/>
    <dgm:cxn modelId="{F4ACB2C3-B57C-422B-AA0B-89FEE5C544BE}" type="presOf" srcId="{A3928DBC-738D-4CF8-8CD7-2024AF4E2FD6}" destId="{F7752913-14C7-44B0-A3CF-E9F749443942}" srcOrd="0" destOrd="0" presId="urn:microsoft.com/office/officeart/2005/8/layout/matrix1"/>
    <dgm:cxn modelId="{2D2E72CD-A78C-4E8C-A502-D83D4C222A7D}" type="presOf" srcId="{10B1EBA4-5B33-4892-BC3F-8C2719E7FEF2}" destId="{4FEC3B24-DC4F-422A-A94B-87D12CFA07CF}" srcOrd="1" destOrd="0" presId="urn:microsoft.com/office/officeart/2005/8/layout/matrix1"/>
    <dgm:cxn modelId="{0E2090EF-7014-4B52-9F6C-46E27145FD49}" type="presOf" srcId="{8BDD01A4-56AF-4019-B8D1-742A6303E5D0}" destId="{482D9842-123D-42AC-ABC8-1A3968573DED}" srcOrd="1" destOrd="0" presId="urn:microsoft.com/office/officeart/2005/8/layout/matrix1"/>
    <dgm:cxn modelId="{C5F090F9-906A-4008-AF1F-F71B70737DD3}" type="presOf" srcId="{10B1EBA4-5B33-4892-BC3F-8C2719E7FEF2}" destId="{97BEB6EA-EC12-4CB3-AC6D-6C84D949CECB}" srcOrd="0" destOrd="0" presId="urn:microsoft.com/office/officeart/2005/8/layout/matrix1"/>
    <dgm:cxn modelId="{7974ECFB-7561-4392-B4C9-2BB0E951E4C0}" type="presOf" srcId="{8BDD01A4-56AF-4019-B8D1-742A6303E5D0}" destId="{B93C8954-2630-4470-A81D-B04BF0C91EEE}" srcOrd="0" destOrd="0" presId="urn:microsoft.com/office/officeart/2005/8/layout/matrix1"/>
    <dgm:cxn modelId="{1EE0FF43-2DE3-4F65-8B87-FFAB89142E95}" type="presParOf" srcId="{6C73E3EC-0655-47C1-9793-DF98AE0643E1}" destId="{94E432D2-99C7-4AFC-AB34-AAD924E23BC6}" srcOrd="0" destOrd="0" presId="urn:microsoft.com/office/officeart/2005/8/layout/matrix1"/>
    <dgm:cxn modelId="{7A04CF75-9279-4733-A1BF-11194C03865C}" type="presParOf" srcId="{94E432D2-99C7-4AFC-AB34-AAD924E23BC6}" destId="{06C07073-87A8-4A61-890F-9B24248F394E}" srcOrd="0" destOrd="0" presId="urn:microsoft.com/office/officeart/2005/8/layout/matrix1"/>
    <dgm:cxn modelId="{52A2A621-FF4E-438E-8D04-DE76BCD8635D}" type="presParOf" srcId="{94E432D2-99C7-4AFC-AB34-AAD924E23BC6}" destId="{412677BE-DF2E-4A63-A8C7-9273105EADCA}" srcOrd="1" destOrd="0" presId="urn:microsoft.com/office/officeart/2005/8/layout/matrix1"/>
    <dgm:cxn modelId="{14AECC0B-E297-4127-A930-7C71F582C54B}" type="presParOf" srcId="{94E432D2-99C7-4AFC-AB34-AAD924E23BC6}" destId="{97BEB6EA-EC12-4CB3-AC6D-6C84D949CECB}" srcOrd="2" destOrd="0" presId="urn:microsoft.com/office/officeart/2005/8/layout/matrix1"/>
    <dgm:cxn modelId="{F4206DD9-D2D5-4A7D-B0C4-48A13583ED7C}" type="presParOf" srcId="{94E432D2-99C7-4AFC-AB34-AAD924E23BC6}" destId="{4FEC3B24-DC4F-422A-A94B-87D12CFA07CF}" srcOrd="3" destOrd="0" presId="urn:microsoft.com/office/officeart/2005/8/layout/matrix1"/>
    <dgm:cxn modelId="{E3420E0E-E9A6-4E20-A197-1FD3C2BDE938}" type="presParOf" srcId="{94E432D2-99C7-4AFC-AB34-AAD924E23BC6}" destId="{B93C8954-2630-4470-A81D-B04BF0C91EEE}" srcOrd="4" destOrd="0" presId="urn:microsoft.com/office/officeart/2005/8/layout/matrix1"/>
    <dgm:cxn modelId="{E4953F87-C6F4-4076-BF59-BD6616396B4F}" type="presParOf" srcId="{94E432D2-99C7-4AFC-AB34-AAD924E23BC6}" destId="{482D9842-123D-42AC-ABC8-1A3968573DED}" srcOrd="5" destOrd="0" presId="urn:microsoft.com/office/officeart/2005/8/layout/matrix1"/>
    <dgm:cxn modelId="{B05E75CE-4AFA-43E6-8037-8F6F6A9E78B3}" type="presParOf" srcId="{94E432D2-99C7-4AFC-AB34-AAD924E23BC6}" destId="{F7752913-14C7-44B0-A3CF-E9F749443942}" srcOrd="6" destOrd="0" presId="urn:microsoft.com/office/officeart/2005/8/layout/matrix1"/>
    <dgm:cxn modelId="{1EA60AB8-FD45-49D3-A83B-972E2145EDA0}" type="presParOf" srcId="{94E432D2-99C7-4AFC-AB34-AAD924E23BC6}" destId="{A57E0CC7-C057-4196-8223-ED607F236095}" srcOrd="7" destOrd="0" presId="urn:microsoft.com/office/officeart/2005/8/layout/matrix1"/>
    <dgm:cxn modelId="{F436D071-1126-4ACE-B945-A50342D02352}" type="presParOf" srcId="{6C73E3EC-0655-47C1-9793-DF98AE0643E1}" destId="{57E23D77-ED1C-449C-9F8B-F04DEFF31C2A}" srcOrd="1" destOrd="0" presId="urn:microsoft.com/office/officeart/2005/8/layout/matrix1"/>
  </dgm:cxnLst>
  <dgm:bg/>
  <dgm:whole/>
  <dgm:extLst>
    <a:ext uri="http://schemas.microsoft.com/office/drawing/2008/diagram">
      <dsp:dataModelExt xmlns:dsp="http://schemas.microsoft.com/office/drawing/2008/diagram" relId="rId7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6C07073-87A8-4A61-890F-9B24248F394E}">
      <dsp:nvSpPr>
        <dsp:cNvPr id="0" name=""/>
        <dsp:cNvSpPr/>
      </dsp:nvSpPr>
      <dsp:spPr>
        <a:xfrm rot="16200000">
          <a:off x="575627" y="-575627"/>
          <a:ext cx="1485900" cy="2637155"/>
        </a:xfrm>
        <a:prstGeom prst="round1Rect">
          <a:avLst/>
        </a:prstGeom>
        <a:solidFill>
          <a:schemeClr val="accent2"/>
        </a:solidFill>
        <a:ln>
          <a:solidFill>
            <a:srgbClr val="002060"/>
          </a:solidFill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28016" tIns="128016" rIns="128016" bIns="12801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800" b="1" kern="1200">
              <a:solidFill>
                <a:schemeClr val="bg1"/>
              </a:solidFill>
            </a:rPr>
            <a:t>Τεχνική</a:t>
          </a:r>
          <a:r>
            <a:rPr lang="el-GR" sz="1800" kern="1200"/>
            <a:t> </a:t>
          </a:r>
        </a:p>
      </dsp:txBody>
      <dsp:txXfrm rot="5400000">
        <a:off x="0" y="0"/>
        <a:ext cx="2637155" cy="1114425"/>
      </dsp:txXfrm>
    </dsp:sp>
    <dsp:sp modelId="{97BEB6EA-EC12-4CB3-AC6D-6C84D949CECB}">
      <dsp:nvSpPr>
        <dsp:cNvPr id="0" name=""/>
        <dsp:cNvSpPr/>
      </dsp:nvSpPr>
      <dsp:spPr>
        <a:xfrm>
          <a:off x="2637155" y="0"/>
          <a:ext cx="2637155" cy="1485900"/>
        </a:xfrm>
        <a:prstGeom prst="round1Rect">
          <a:avLst/>
        </a:prstGeom>
        <a:solidFill>
          <a:srgbClr val="00B050"/>
        </a:solidFill>
        <a:ln>
          <a:solidFill>
            <a:srgbClr val="002060"/>
          </a:solidFill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28016" tIns="128016" rIns="128016" bIns="12801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800" b="1" kern="1200"/>
            <a:t>Τακτική</a:t>
          </a:r>
          <a:r>
            <a:rPr lang="el-GR" sz="1800" kern="1200"/>
            <a:t> </a:t>
          </a:r>
        </a:p>
      </dsp:txBody>
      <dsp:txXfrm>
        <a:off x="2637155" y="0"/>
        <a:ext cx="2637155" cy="1114425"/>
      </dsp:txXfrm>
    </dsp:sp>
    <dsp:sp modelId="{B93C8954-2630-4470-A81D-B04BF0C91EEE}">
      <dsp:nvSpPr>
        <dsp:cNvPr id="0" name=""/>
        <dsp:cNvSpPr/>
      </dsp:nvSpPr>
      <dsp:spPr>
        <a:xfrm rot="10800000">
          <a:off x="0" y="1485900"/>
          <a:ext cx="2637155" cy="1485900"/>
        </a:xfrm>
        <a:prstGeom prst="round1Rect">
          <a:avLst/>
        </a:prstGeom>
        <a:solidFill>
          <a:schemeClr val="accent4"/>
        </a:solidFill>
        <a:ln>
          <a:solidFill>
            <a:srgbClr val="002060"/>
          </a:solidFill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28016" tIns="128016" rIns="128016" bIns="12801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800" b="1" kern="1200"/>
            <a:t>Φυσικές Ικανότητες</a:t>
          </a:r>
        </a:p>
      </dsp:txBody>
      <dsp:txXfrm rot="10800000">
        <a:off x="0" y="1857374"/>
        <a:ext cx="2637155" cy="1114425"/>
      </dsp:txXfrm>
    </dsp:sp>
    <dsp:sp modelId="{F7752913-14C7-44B0-A3CF-E9F749443942}">
      <dsp:nvSpPr>
        <dsp:cNvPr id="0" name=""/>
        <dsp:cNvSpPr/>
      </dsp:nvSpPr>
      <dsp:spPr>
        <a:xfrm rot="5400000">
          <a:off x="3212782" y="910272"/>
          <a:ext cx="1485900" cy="2637155"/>
        </a:xfrm>
        <a:prstGeom prst="round1Rect">
          <a:avLst/>
        </a:prstGeom>
        <a:solidFill>
          <a:srgbClr val="0070C0"/>
        </a:solidFill>
        <a:ln>
          <a:solidFill>
            <a:srgbClr val="002060"/>
          </a:solidFill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28016" tIns="128016" rIns="128016" bIns="12801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800" b="1" kern="1200"/>
            <a:t>Ψυχο-κοινωνικές </a:t>
          </a:r>
          <a:r>
            <a:rPr lang="el-GR" sz="1800" b="1" kern="1200">
              <a:solidFill>
                <a:schemeClr val="bg1"/>
              </a:solidFill>
            </a:rPr>
            <a:t>παράμετροι</a:t>
          </a:r>
        </a:p>
      </dsp:txBody>
      <dsp:txXfrm rot="-5400000">
        <a:off x="2637155" y="1857374"/>
        <a:ext cx="2637155" cy="1114425"/>
      </dsp:txXfrm>
    </dsp:sp>
    <dsp:sp modelId="{57E23D77-ED1C-449C-9F8B-F04DEFF31C2A}">
      <dsp:nvSpPr>
        <dsp:cNvPr id="0" name=""/>
        <dsp:cNvSpPr/>
      </dsp:nvSpPr>
      <dsp:spPr>
        <a:xfrm>
          <a:off x="1846008" y="1114424"/>
          <a:ext cx="1582293" cy="742950"/>
        </a:xfrm>
        <a:prstGeom prst="roundRect">
          <a:avLst/>
        </a:prstGeom>
        <a:solidFill>
          <a:schemeClr val="bg1"/>
        </a:solidFill>
        <a:ln>
          <a:solidFill>
            <a:srgbClr val="002060"/>
          </a:solidFill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800" b="1" kern="1200" baseline="0"/>
            <a:t>Εκπαιδευτικά Πεδία</a:t>
          </a:r>
          <a:r>
            <a:rPr lang="en-US" sz="1800" b="1" kern="1200" baseline="0"/>
            <a:t> </a:t>
          </a:r>
          <a:endParaRPr lang="el-GR" sz="1800" b="1" kern="1200"/>
        </a:p>
      </dsp:txBody>
      <dsp:txXfrm>
        <a:off x="1882276" y="1150692"/>
        <a:ext cx="1509757" cy="670414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6C07073-87A8-4A61-890F-9B24248F394E}">
      <dsp:nvSpPr>
        <dsp:cNvPr id="0" name=""/>
        <dsp:cNvSpPr/>
      </dsp:nvSpPr>
      <dsp:spPr>
        <a:xfrm rot="16200000">
          <a:off x="549433" y="-549433"/>
          <a:ext cx="1538287" cy="2637155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Βελτίωση τεχνικών δεξιοτήτων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Χειρισμός της μπάλας τουλάχιστον με το ένα πόδι και με τα δυο χέρια</a:t>
          </a:r>
        </a:p>
      </dsp:txBody>
      <dsp:txXfrm rot="5400000">
        <a:off x="-1" y="1"/>
        <a:ext cx="2637155" cy="1153715"/>
      </dsp:txXfrm>
    </dsp:sp>
    <dsp:sp modelId="{97BEB6EA-EC12-4CB3-AC6D-6C84D949CECB}">
      <dsp:nvSpPr>
        <dsp:cNvPr id="0" name=""/>
        <dsp:cNvSpPr/>
      </dsp:nvSpPr>
      <dsp:spPr>
        <a:xfrm>
          <a:off x="2637155" y="0"/>
          <a:ext cx="2637155" cy="1538287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Δεν </a:t>
          </a:r>
          <a:r>
            <a:rPr lang="el-GR" sz="1200" b="1" kern="1200">
              <a:solidFill>
                <a:sysClr val="windowText" lastClr="000000"/>
              </a:solidFill>
            </a:rPr>
            <a:t>γίνεται αναφορά σε </a:t>
          </a:r>
          <a:r>
            <a:rPr lang="el-GR" sz="1200" b="0" kern="1200">
              <a:solidFill>
                <a:schemeClr val="tx1"/>
              </a:solidFill>
            </a:rPr>
            <a:t>τακτικά στοιχεία σε αυτή την ηλικία</a:t>
          </a:r>
        </a:p>
      </dsp:txBody>
      <dsp:txXfrm>
        <a:off x="2637155" y="0"/>
        <a:ext cx="2637155" cy="1153715"/>
      </dsp:txXfrm>
    </dsp:sp>
    <dsp:sp modelId="{B93C8954-2630-4470-A81D-B04BF0C91EEE}">
      <dsp:nvSpPr>
        <dsp:cNvPr id="0" name=""/>
        <dsp:cNvSpPr/>
      </dsp:nvSpPr>
      <dsp:spPr>
        <a:xfrm rot="10800000">
          <a:off x="0" y="1538287"/>
          <a:ext cx="2637155" cy="1538287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4"/>
          </a:solidFill>
          <a:prstDash val="solid"/>
          <a:miter lim="800000"/>
        </a:ln>
        <a:effectLst/>
      </dsp:spPr>
      <dsp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Ανάπτυξη </a:t>
          </a:r>
          <a:r>
            <a:rPr lang="el-GR" sz="1200" b="1" kern="1200">
              <a:solidFill>
                <a:sysClr val="windowText" lastClr="000000"/>
              </a:solidFill>
            </a:rPr>
            <a:t>νευρομυϊκής </a:t>
          </a:r>
          <a:r>
            <a:rPr lang="el-GR" sz="1200" b="0" kern="1200"/>
            <a:t>συναρμογής και κινητικών δεξιοτήτων με και χωρίς μπάλα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</dsp:txBody>
      <dsp:txXfrm rot="10800000">
        <a:off x="0" y="1922859"/>
        <a:ext cx="2637155" cy="1153715"/>
      </dsp:txXfrm>
    </dsp:sp>
    <dsp:sp modelId="{F7752913-14C7-44B0-A3CF-E9F749443942}">
      <dsp:nvSpPr>
        <dsp:cNvPr id="0" name=""/>
        <dsp:cNvSpPr/>
      </dsp:nvSpPr>
      <dsp:spPr>
        <a:xfrm rot="5400000">
          <a:off x="3186588" y="988853"/>
          <a:ext cx="1538287" cy="2637155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5"/>
          </a:solidFill>
          <a:prstDash val="solid"/>
          <a:miter lim="800000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Αυτοπεποίθηση με την μπάλα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Κίνητρο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Αντίληψη και επίγνωση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Σεβασμός και πειθαρχία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</dsp:txBody>
      <dsp:txXfrm rot="-5400000">
        <a:off x="2637154" y="1922859"/>
        <a:ext cx="2637155" cy="1153715"/>
      </dsp:txXfrm>
    </dsp:sp>
    <dsp:sp modelId="{57E23D77-ED1C-449C-9F8B-F04DEFF31C2A}">
      <dsp:nvSpPr>
        <dsp:cNvPr id="0" name=""/>
        <dsp:cNvSpPr/>
      </dsp:nvSpPr>
      <dsp:spPr>
        <a:xfrm>
          <a:off x="2245244" y="1259226"/>
          <a:ext cx="779896" cy="280014"/>
        </a:xfrm>
        <a:prstGeom prst="roundRect">
          <a:avLst/>
        </a:prstGeom>
        <a:solidFill>
          <a:schemeClr val="bg1"/>
        </a:solidFill>
        <a:ln w="127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1" kern="1200" baseline="0"/>
            <a:t>Κ-6</a:t>
          </a:r>
          <a:endParaRPr lang="el-GR" sz="1200" b="1" kern="1200"/>
        </a:p>
      </dsp:txBody>
      <dsp:txXfrm>
        <a:off x="2258913" y="1272895"/>
        <a:ext cx="752558" cy="252676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6C07073-87A8-4A61-890F-9B24248F394E}">
      <dsp:nvSpPr>
        <dsp:cNvPr id="0" name=""/>
        <dsp:cNvSpPr/>
      </dsp:nvSpPr>
      <dsp:spPr>
        <a:xfrm rot="16200000">
          <a:off x="549433" y="-549433"/>
          <a:ext cx="1538287" cy="2637155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Βελτίωση τεχνικών δεξιοτήτων 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Χειρισμός της μπάλας τόσο με τα πόδια όσο και με τα χέρια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400" kern="1200"/>
        </a:p>
      </dsp:txBody>
      <dsp:txXfrm rot="5400000">
        <a:off x="-1" y="1"/>
        <a:ext cx="2637155" cy="1153715"/>
      </dsp:txXfrm>
    </dsp:sp>
    <dsp:sp modelId="{97BEB6EA-EC12-4CB3-AC6D-6C84D949CECB}">
      <dsp:nvSpPr>
        <dsp:cNvPr id="0" name=""/>
        <dsp:cNvSpPr/>
      </dsp:nvSpPr>
      <dsp:spPr>
        <a:xfrm>
          <a:off x="2637155" y="0"/>
          <a:ext cx="2637155" cy="1538287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Δεν </a:t>
          </a:r>
          <a:r>
            <a:rPr lang="el-GR" sz="1200" b="1" kern="1200">
              <a:solidFill>
                <a:sysClr val="windowText" lastClr="000000"/>
              </a:solidFill>
            </a:rPr>
            <a:t>γίνεται αναφορά σε </a:t>
          </a:r>
          <a:r>
            <a:rPr lang="el-GR" sz="1200" b="0" kern="1200">
              <a:solidFill>
                <a:schemeClr val="tx1"/>
              </a:solidFill>
            </a:rPr>
            <a:t>τακτικά στοιχεία σε αυτή την ηλικία</a:t>
          </a:r>
        </a:p>
      </dsp:txBody>
      <dsp:txXfrm>
        <a:off x="2637155" y="0"/>
        <a:ext cx="2637155" cy="1153715"/>
      </dsp:txXfrm>
    </dsp:sp>
    <dsp:sp modelId="{B93C8954-2630-4470-A81D-B04BF0C91EEE}">
      <dsp:nvSpPr>
        <dsp:cNvPr id="0" name=""/>
        <dsp:cNvSpPr/>
      </dsp:nvSpPr>
      <dsp:spPr>
        <a:xfrm rot="10800000">
          <a:off x="0" y="1538287"/>
          <a:ext cx="2637155" cy="1538287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4"/>
          </a:solidFill>
          <a:prstDash val="solid"/>
          <a:miter lim="800000"/>
        </a:ln>
        <a:effectLst/>
      </dsp:spPr>
      <dsp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Τρεξιμο, </a:t>
          </a:r>
          <a:r>
            <a:rPr lang="el-GR" sz="1200" b="1" kern="1200">
              <a:solidFill>
                <a:sysClr val="windowText" lastClr="000000"/>
              </a:solidFill>
            </a:rPr>
            <a:t>νευρομυϊκή</a:t>
          </a:r>
          <a:r>
            <a:rPr lang="el-GR" sz="1200" b="0" kern="1200">
              <a:solidFill>
                <a:srgbClr val="00B050"/>
              </a:solidFill>
            </a:rPr>
            <a:t> </a:t>
          </a:r>
          <a:r>
            <a:rPr lang="el-GR" sz="1200" b="0" kern="1200"/>
            <a:t>συναρμογή, ευκινησία και βασικές κινητικές δεξιότητες με και χωρίς μπάλα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</dsp:txBody>
      <dsp:txXfrm rot="10800000">
        <a:off x="0" y="1922859"/>
        <a:ext cx="2637155" cy="1153715"/>
      </dsp:txXfrm>
    </dsp:sp>
    <dsp:sp modelId="{F7752913-14C7-44B0-A3CF-E9F749443942}">
      <dsp:nvSpPr>
        <dsp:cNvPr id="0" name=""/>
        <dsp:cNvSpPr/>
      </dsp:nvSpPr>
      <dsp:spPr>
        <a:xfrm rot="5400000">
          <a:off x="3186588" y="988853"/>
          <a:ext cx="1538287" cy="2637155"/>
        </a:xfrm>
        <a:prstGeom prst="round1Rect">
          <a:avLst/>
        </a:prstGeom>
        <a:solidFill>
          <a:schemeClr val="bg1"/>
        </a:solidFill>
        <a:ln w="381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Αύξηση της αυτοπεποίθησης με την μπάλα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Κίνητρο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Αντίληψη και επίγνωση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Σεβασμός και πειθαρχία</a:t>
          </a:r>
        </a:p>
      </dsp:txBody>
      <dsp:txXfrm rot="-5400000">
        <a:off x="2637154" y="1922859"/>
        <a:ext cx="2637155" cy="1153715"/>
      </dsp:txXfrm>
    </dsp:sp>
    <dsp:sp modelId="{57E23D77-ED1C-449C-9F8B-F04DEFF31C2A}">
      <dsp:nvSpPr>
        <dsp:cNvPr id="0" name=""/>
        <dsp:cNvSpPr/>
      </dsp:nvSpPr>
      <dsp:spPr>
        <a:xfrm>
          <a:off x="1846008" y="1276347"/>
          <a:ext cx="1582293" cy="523879"/>
        </a:xfrm>
        <a:prstGeom prst="roundRect">
          <a:avLst/>
        </a:prstGeom>
        <a:solidFill>
          <a:schemeClr val="bg1"/>
        </a:solidFill>
        <a:ln w="127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/>
            <a:t>K</a:t>
          </a:r>
          <a:r>
            <a:rPr lang="el-GR" sz="1200" b="1" kern="1200"/>
            <a:t>-</a:t>
          </a:r>
          <a:r>
            <a:rPr lang="en-US" sz="1200" b="1" kern="1200"/>
            <a:t>7</a:t>
          </a:r>
          <a:endParaRPr lang="el-GR" sz="1200" b="1" kern="1200"/>
        </a:p>
      </dsp:txBody>
      <dsp:txXfrm>
        <a:off x="1871582" y="1301921"/>
        <a:ext cx="1531145" cy="472731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6C07073-87A8-4A61-890F-9B24248F394E}">
      <dsp:nvSpPr>
        <dsp:cNvPr id="0" name=""/>
        <dsp:cNvSpPr/>
      </dsp:nvSpPr>
      <dsp:spPr>
        <a:xfrm rot="16200000">
          <a:off x="437515" y="-437515"/>
          <a:ext cx="1762125" cy="2637155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92456" tIns="92456" rIns="92456" bIns="92456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300" kern="1200"/>
        </a:p>
        <a:p>
          <a:pPr marL="0" lvl="0" indent="0" algn="just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b="1" kern="1200"/>
        </a:p>
        <a:p>
          <a:pPr marL="0" lvl="0" indent="0" algn="just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Ατομικές ποδοσφαιρικές ενέργειες (Έλεγχος της μπάλας, μεταβίβαση, υποδοχή, στροφή, ντρίμπλα, σουτ)</a:t>
          </a:r>
        </a:p>
        <a:p>
          <a:pPr marL="0" lvl="0" indent="0" algn="just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Βασικές τεχνικές δεξιότητες σε καταστάσεις 1 </a:t>
          </a:r>
          <a:r>
            <a:rPr lang="en-US" sz="1200" b="0" kern="1200">
              <a:solidFill>
                <a:schemeClr val="tx1"/>
              </a:solidFill>
            </a:rPr>
            <a:t>v 1 </a:t>
          </a:r>
          <a:r>
            <a:rPr lang="el-GR" sz="1200" b="0" kern="1200">
              <a:solidFill>
                <a:schemeClr val="tx1"/>
              </a:solidFill>
            </a:rPr>
            <a:t>στην επίθεση</a:t>
          </a:r>
        </a:p>
        <a:p>
          <a:pPr marL="0" lvl="0" indent="0" algn="just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Τρέξιμο και σταμάτημα με την μπάλα με ταχύτητα</a:t>
          </a:r>
        </a:p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</dsp:txBody>
      <dsp:txXfrm rot="5400000">
        <a:off x="-1" y="1"/>
        <a:ext cx="2637155" cy="1321593"/>
      </dsp:txXfrm>
    </dsp:sp>
    <dsp:sp modelId="{97BEB6EA-EC12-4CB3-AC6D-6C84D949CECB}">
      <dsp:nvSpPr>
        <dsp:cNvPr id="0" name=""/>
        <dsp:cNvSpPr/>
      </dsp:nvSpPr>
      <dsp:spPr>
        <a:xfrm>
          <a:off x="2637155" y="0"/>
          <a:ext cx="2637155" cy="1762125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Κατανόηση </a:t>
          </a:r>
          <a:r>
            <a:rPr lang="el-GR" sz="1200" b="1" kern="1200">
              <a:solidFill>
                <a:sysClr val="windowText" lastClr="000000"/>
              </a:solidFill>
            </a:rPr>
            <a:t>κίνησης</a:t>
          </a:r>
          <a:r>
            <a:rPr lang="el-GR" sz="1200" b="0" kern="1200">
              <a:solidFill>
                <a:srgbClr val="FF0000"/>
              </a:solidFill>
            </a:rPr>
            <a:t> </a:t>
          </a:r>
          <a:r>
            <a:rPr lang="el-GR" sz="1200" b="0" kern="1200"/>
            <a:t>προς εμπρός στη φάση της επίθεσης, και προς τα πίσω στη φάση της άμυνας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Δεν </a:t>
          </a:r>
          <a:r>
            <a:rPr lang="el-GR" sz="1200" b="1" kern="1200">
              <a:solidFill>
                <a:sysClr val="windowText" lastClr="000000"/>
              </a:solidFill>
            </a:rPr>
            <a:t>γίνεται αναφορά σε  </a:t>
          </a:r>
          <a:r>
            <a:rPr lang="el-GR" sz="1200" b="0" kern="1200">
              <a:solidFill>
                <a:schemeClr val="tx1"/>
              </a:solidFill>
            </a:rPr>
            <a:t>τακτικά στοιχεία σε αυτή την ηλικία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>
            <a:solidFill>
              <a:schemeClr val="tx1"/>
            </a:solidFill>
          </a:endParaRP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>
            <a:solidFill>
              <a:schemeClr val="tx1"/>
            </a:solidFill>
          </a:endParaRPr>
        </a:p>
      </dsp:txBody>
      <dsp:txXfrm>
        <a:off x="2637155" y="0"/>
        <a:ext cx="2637155" cy="1321593"/>
      </dsp:txXfrm>
    </dsp:sp>
    <dsp:sp modelId="{B93C8954-2630-4470-A81D-B04BF0C91EEE}">
      <dsp:nvSpPr>
        <dsp:cNvPr id="0" name=""/>
        <dsp:cNvSpPr/>
      </dsp:nvSpPr>
      <dsp:spPr>
        <a:xfrm rot="10800000">
          <a:off x="0" y="1762125"/>
          <a:ext cx="2637155" cy="1762125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4"/>
          </a:solidFill>
          <a:prstDash val="solid"/>
          <a:miter lim="800000"/>
        </a:ln>
        <a:effectLst/>
      </dsp:spPr>
      <dsp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Τρέξιμο, </a:t>
          </a:r>
          <a:r>
            <a:rPr lang="el-GR" sz="1200" b="1" kern="1200">
              <a:solidFill>
                <a:sysClr val="windowText" lastClr="000000"/>
              </a:solidFill>
            </a:rPr>
            <a:t>νευρομυϊκή</a:t>
          </a:r>
          <a:r>
            <a:rPr lang="el-GR" sz="1200" b="0" kern="1200">
              <a:solidFill>
                <a:srgbClr val="00B050"/>
              </a:solidFill>
            </a:rPr>
            <a:t> </a:t>
          </a:r>
          <a:r>
            <a:rPr lang="el-GR" sz="1200" b="0" kern="1200"/>
            <a:t>συναρμογή, ευκινησία και βασικές κινητικές δεξιότητες με και χωρίς μπάλα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</dsp:txBody>
      <dsp:txXfrm rot="10800000">
        <a:off x="0" y="2202656"/>
        <a:ext cx="2637155" cy="1321593"/>
      </dsp:txXfrm>
    </dsp:sp>
    <dsp:sp modelId="{F7752913-14C7-44B0-A3CF-E9F749443942}">
      <dsp:nvSpPr>
        <dsp:cNvPr id="0" name=""/>
        <dsp:cNvSpPr/>
      </dsp:nvSpPr>
      <dsp:spPr>
        <a:xfrm rot="5400000">
          <a:off x="3074670" y="1324609"/>
          <a:ext cx="1762125" cy="2637155"/>
        </a:xfrm>
        <a:prstGeom prst="round1Rect">
          <a:avLst/>
        </a:prstGeom>
        <a:solidFill>
          <a:schemeClr val="bg1"/>
        </a:solidFill>
        <a:ln w="381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Αλληλεπίδραση με τους συμπαίκτες  στη διάρκεια της προπόνησης και του παιχνιδιού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Αυτοπεποίθηση με την μπάλα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Κίνητρο - αντίληψη και επίγνωση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Σεβασμός και πειθαρχία</a:t>
          </a:r>
        </a:p>
      </dsp:txBody>
      <dsp:txXfrm rot="-5400000">
        <a:off x="2637154" y="2202656"/>
        <a:ext cx="2637155" cy="1321593"/>
      </dsp:txXfrm>
    </dsp:sp>
    <dsp:sp modelId="{57E23D77-ED1C-449C-9F8B-F04DEFF31C2A}">
      <dsp:nvSpPr>
        <dsp:cNvPr id="0" name=""/>
        <dsp:cNvSpPr/>
      </dsp:nvSpPr>
      <dsp:spPr>
        <a:xfrm>
          <a:off x="1846008" y="1533524"/>
          <a:ext cx="1582293" cy="457200"/>
        </a:xfrm>
        <a:prstGeom prst="roundRect">
          <a:avLst/>
        </a:prstGeom>
        <a:solidFill>
          <a:schemeClr val="bg1"/>
        </a:solidFill>
        <a:ln w="127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/>
            <a:t>K</a:t>
          </a:r>
          <a:r>
            <a:rPr lang="el-GR" sz="1200" b="1" kern="1200"/>
            <a:t>-</a:t>
          </a:r>
          <a:r>
            <a:rPr lang="en-US" sz="1200" b="1" kern="1200"/>
            <a:t>8</a:t>
          </a:r>
          <a:r>
            <a:rPr lang="en-US" sz="2000" b="1" kern="1200"/>
            <a:t> </a:t>
          </a:r>
          <a:endParaRPr lang="el-GR" sz="2000" b="1" kern="1200"/>
        </a:p>
      </dsp:txBody>
      <dsp:txXfrm>
        <a:off x="1868327" y="1555843"/>
        <a:ext cx="1537655" cy="412562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6C07073-87A8-4A61-890F-9B24248F394E}">
      <dsp:nvSpPr>
        <dsp:cNvPr id="0" name=""/>
        <dsp:cNvSpPr/>
      </dsp:nvSpPr>
      <dsp:spPr>
        <a:xfrm rot="16200000">
          <a:off x="432752" y="-432752"/>
          <a:ext cx="1771650" cy="2637155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Βελτίωση βασικών τεχνικών δεξιοτήτων (Έλεγχος της μπάλας, μεταβίβαση, υποδοχή, στροφή ντρίμπλα, στροφή, σουτ)</a:t>
          </a:r>
          <a:endParaRPr lang="en-US" sz="1200" b="0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Βασικές τεχνικές δεξιότητες σε καταστάσεις 1 </a:t>
          </a:r>
          <a:r>
            <a:rPr lang="en-US" sz="1200" b="0" kern="1200"/>
            <a:t>v 1</a:t>
          </a:r>
          <a:r>
            <a:rPr lang="el-GR" sz="1200" b="0" kern="1200"/>
            <a:t> </a:t>
          </a:r>
          <a:r>
            <a:rPr lang="el-GR" sz="1200" b="0" kern="1200">
              <a:solidFill>
                <a:schemeClr val="tx1"/>
              </a:solidFill>
            </a:rPr>
            <a:t>στην επίθεση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b="1" kern="1200">
            <a:solidFill>
              <a:schemeClr val="tx1"/>
            </a:solidFill>
          </a:endParaRP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</dsp:txBody>
      <dsp:txXfrm rot="5400000">
        <a:off x="-1" y="1"/>
        <a:ext cx="2637155" cy="1328737"/>
      </dsp:txXfrm>
    </dsp:sp>
    <dsp:sp modelId="{97BEB6EA-EC12-4CB3-AC6D-6C84D949CECB}">
      <dsp:nvSpPr>
        <dsp:cNvPr id="0" name=""/>
        <dsp:cNvSpPr/>
      </dsp:nvSpPr>
      <dsp:spPr>
        <a:xfrm>
          <a:off x="2637155" y="0"/>
          <a:ext cx="2637155" cy="1771650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Δημιουργία χώρου για υποδοχή της μπάλας και διατήρηση της κατοχής της μπάλας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Αρχές της επίθεσης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</dsp:txBody>
      <dsp:txXfrm>
        <a:off x="2637155" y="0"/>
        <a:ext cx="2637155" cy="1328737"/>
      </dsp:txXfrm>
    </dsp:sp>
    <dsp:sp modelId="{B93C8954-2630-4470-A81D-B04BF0C91EEE}">
      <dsp:nvSpPr>
        <dsp:cNvPr id="0" name=""/>
        <dsp:cNvSpPr/>
      </dsp:nvSpPr>
      <dsp:spPr>
        <a:xfrm rot="10800000">
          <a:off x="0" y="1771650"/>
          <a:ext cx="2637155" cy="1771650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4"/>
          </a:solidFill>
          <a:prstDash val="solid"/>
          <a:miter lim="800000"/>
        </a:ln>
        <a:effectLst/>
      </dsp:spPr>
      <dsp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Ανάπτυξη της </a:t>
          </a:r>
          <a:r>
            <a:rPr lang="el-GR" sz="1200" b="1" kern="1200">
              <a:solidFill>
                <a:sysClr val="windowText" lastClr="000000"/>
              </a:solidFill>
            </a:rPr>
            <a:t>νευρομυϊκής</a:t>
          </a:r>
          <a:r>
            <a:rPr lang="el-GR" sz="1200" b="0" kern="1200">
              <a:solidFill>
                <a:srgbClr val="00B050"/>
              </a:solidFill>
            </a:rPr>
            <a:t> </a:t>
          </a:r>
          <a:r>
            <a:rPr lang="el-GR" sz="1200" b="0" kern="1200"/>
            <a:t>συναρμογής, της ισορροπίας, της αλλαγής κατεύθυνσης και της ταχύτητας (τρέξιμο) με και χωρίς μπάλα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Ικανότητα εκτέλεσης βασικών ασκήσεων συναρμογής με και χωρίς μπάλα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</dsp:txBody>
      <dsp:txXfrm rot="10800000">
        <a:off x="0" y="2214562"/>
        <a:ext cx="2637155" cy="1328737"/>
      </dsp:txXfrm>
    </dsp:sp>
    <dsp:sp modelId="{F7752913-14C7-44B0-A3CF-E9F749443942}">
      <dsp:nvSpPr>
        <dsp:cNvPr id="0" name=""/>
        <dsp:cNvSpPr/>
      </dsp:nvSpPr>
      <dsp:spPr>
        <a:xfrm rot="5400000">
          <a:off x="3069907" y="1338897"/>
          <a:ext cx="1771650" cy="2637155"/>
        </a:xfrm>
        <a:prstGeom prst="round1Rect">
          <a:avLst/>
        </a:prstGeom>
        <a:solidFill>
          <a:schemeClr val="bg1"/>
        </a:solidFill>
        <a:ln w="381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 dirty="0">
              <a:solidFill>
                <a:schemeClr val="tx1"/>
              </a:solidFill>
              <a:latin typeface="Roboto Condensed" panose="02000000000000000000" pitchFamily="2" charset="0"/>
              <a:ea typeface="Roboto Condensed" panose="02000000000000000000" pitchFamily="2" charset="0"/>
            </a:rPr>
            <a:t>Θ</a:t>
          </a:r>
          <a:r>
            <a:rPr lang="el-GR" sz="1200" b="0" kern="1200" dirty="0">
              <a:solidFill>
                <a:schemeClr val="tx1"/>
              </a:solidFill>
              <a:latin typeface="+mn-lt"/>
              <a:ea typeface="Roboto Condensed" panose="02000000000000000000" pitchFamily="2" charset="0"/>
            </a:rPr>
            <a:t>ετική αλληλεπίδραση με τους συμπαίκτες κατά τη διάρκεια της προπόνησης και του παιχνιδιού</a:t>
          </a:r>
        </a:p>
        <a:p>
          <a:pPr marL="0" lvl="0" indent="0" algn="just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 dirty="0">
              <a:solidFill>
                <a:schemeClr val="tx1"/>
              </a:solidFill>
              <a:latin typeface="+mn-lt"/>
              <a:ea typeface="Roboto Condensed" panose="02000000000000000000" pitchFamily="2" charset="0"/>
            </a:rPr>
            <a:t>Κίνητρο</a:t>
          </a:r>
        </a:p>
        <a:p>
          <a:pPr marL="0" lvl="0" indent="0" algn="just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 dirty="0">
              <a:solidFill>
                <a:schemeClr val="tx1"/>
              </a:solidFill>
              <a:latin typeface="+mn-lt"/>
              <a:ea typeface="Roboto Condensed" panose="02000000000000000000" pitchFamily="2" charset="0"/>
            </a:rPr>
            <a:t>Αντίληψη και επίγνωση</a:t>
          </a:r>
        </a:p>
        <a:p>
          <a:pPr marL="0" lvl="0" indent="0" algn="just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 dirty="0">
              <a:solidFill>
                <a:schemeClr val="tx1"/>
              </a:solidFill>
              <a:latin typeface="+mn-lt"/>
              <a:ea typeface="Roboto Condensed" panose="02000000000000000000" pitchFamily="2" charset="0"/>
            </a:rPr>
            <a:t>Σεβασμός και πειθαρχία</a:t>
          </a:r>
        </a:p>
        <a:p>
          <a:pPr marL="0" lvl="0" indent="0" algn="just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 dirty="0">
            <a:solidFill>
              <a:schemeClr val="tx1"/>
            </a:solidFill>
            <a:latin typeface="+mn-lt"/>
            <a:ea typeface="Roboto Condensed" panose="02000000000000000000" pitchFamily="2" charset="0"/>
          </a:endParaRPr>
        </a:p>
      </dsp:txBody>
      <dsp:txXfrm rot="-5400000">
        <a:off x="2637154" y="2214562"/>
        <a:ext cx="2637155" cy="1328737"/>
      </dsp:txXfrm>
    </dsp:sp>
    <dsp:sp modelId="{57E23D77-ED1C-449C-9F8B-F04DEFF31C2A}">
      <dsp:nvSpPr>
        <dsp:cNvPr id="0" name=""/>
        <dsp:cNvSpPr/>
      </dsp:nvSpPr>
      <dsp:spPr>
        <a:xfrm>
          <a:off x="1846008" y="1532499"/>
          <a:ext cx="1582293" cy="478301"/>
        </a:xfrm>
        <a:prstGeom prst="roundRect">
          <a:avLst/>
        </a:prstGeom>
        <a:solidFill>
          <a:schemeClr val="bg1"/>
        </a:solidFill>
        <a:ln w="127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/>
            <a:t>K</a:t>
          </a:r>
          <a:r>
            <a:rPr lang="el-GR" sz="1200" b="1" kern="1200"/>
            <a:t>-</a:t>
          </a:r>
          <a:r>
            <a:rPr lang="en-US" sz="1200" b="1" kern="1200"/>
            <a:t>9 </a:t>
          </a:r>
          <a:endParaRPr lang="el-GR" sz="1200" b="1" kern="1200"/>
        </a:p>
      </dsp:txBody>
      <dsp:txXfrm>
        <a:off x="1869357" y="1555848"/>
        <a:ext cx="1535595" cy="431603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6C07073-87A8-4A61-890F-9B24248F394E}">
      <dsp:nvSpPr>
        <dsp:cNvPr id="0" name=""/>
        <dsp:cNvSpPr/>
      </dsp:nvSpPr>
      <dsp:spPr>
        <a:xfrm rot="16200000">
          <a:off x="530383" y="-530383"/>
          <a:ext cx="1576387" cy="2637155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71120" tIns="71120" rIns="71120" bIns="7112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000" kern="1200"/>
        </a:p>
        <a:p>
          <a:pPr marL="0" lvl="0" indent="0" algn="just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Ακρίβεια στην εκτέλεση της ατομικής τεχνικής (Έλεγχος της μπάλας, οδήγημα, μεταβίβαση, υποδοχή, ντρίμπλα, στροφή, σουτ)</a:t>
          </a:r>
        </a:p>
        <a:p>
          <a:pPr marL="0" lvl="0" indent="0" algn="just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Αποτελεσματικός σε καταστάσεις </a:t>
          </a:r>
          <a:r>
            <a:rPr lang="el-GR" sz="1200" b="0" kern="1200">
              <a:solidFill>
                <a:schemeClr val="tx1"/>
              </a:solidFill>
            </a:rPr>
            <a:t>1 </a:t>
          </a:r>
          <a:r>
            <a:rPr lang="en-US" sz="1200" b="0" kern="1200">
              <a:solidFill>
                <a:schemeClr val="tx1"/>
              </a:solidFill>
            </a:rPr>
            <a:t>v 1 </a:t>
          </a:r>
          <a:endParaRPr lang="el-GR" sz="1200" b="0" kern="1200">
            <a:solidFill>
              <a:schemeClr val="tx1"/>
            </a:solidFill>
          </a:endParaRPr>
        </a:p>
      </dsp:txBody>
      <dsp:txXfrm rot="5400000">
        <a:off x="0" y="0"/>
        <a:ext cx="2637155" cy="1182290"/>
      </dsp:txXfrm>
    </dsp:sp>
    <dsp:sp modelId="{97BEB6EA-EC12-4CB3-AC6D-6C84D949CECB}">
      <dsp:nvSpPr>
        <dsp:cNvPr id="0" name=""/>
        <dsp:cNvSpPr/>
      </dsp:nvSpPr>
      <dsp:spPr>
        <a:xfrm>
          <a:off x="2637155" y="0"/>
          <a:ext cx="2637155" cy="1576387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Δημιουργία χώρου και εφαρμογή των βασικών αρχών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Βασικές αρχές της επίθεσης και της άμυνας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Ανάπτυξη από το αμυντικό τρίτο</a:t>
          </a:r>
        </a:p>
      </dsp:txBody>
      <dsp:txXfrm>
        <a:off x="2637155" y="0"/>
        <a:ext cx="2637155" cy="1182290"/>
      </dsp:txXfrm>
    </dsp:sp>
    <dsp:sp modelId="{B93C8954-2630-4470-A81D-B04BF0C91EEE}">
      <dsp:nvSpPr>
        <dsp:cNvPr id="0" name=""/>
        <dsp:cNvSpPr/>
      </dsp:nvSpPr>
      <dsp:spPr>
        <a:xfrm rot="10800000">
          <a:off x="0" y="1576387"/>
          <a:ext cx="2637155" cy="1576387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4"/>
          </a:solidFill>
          <a:prstDash val="solid"/>
          <a:miter lim="800000"/>
        </a:ln>
        <a:effectLst/>
      </dsp:spPr>
      <dsp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Ανάπτυξη της </a:t>
          </a:r>
          <a:r>
            <a:rPr lang="el-GR" sz="1200" b="1" kern="1200">
              <a:solidFill>
                <a:sysClr val="windowText" lastClr="000000"/>
              </a:solidFill>
            </a:rPr>
            <a:t>νευρομυϊκής</a:t>
          </a:r>
          <a:r>
            <a:rPr lang="el-GR" sz="1200" b="0" kern="1200">
              <a:solidFill>
                <a:srgbClr val="00B050"/>
              </a:solidFill>
            </a:rPr>
            <a:t> </a:t>
          </a:r>
          <a:r>
            <a:rPr lang="el-GR" sz="1200" b="0" kern="1200"/>
            <a:t>συναρμογής, της ισορροπίας, της αλλαγής κατεύθυνσης και της ταχύτητας (τρέξιμο) με και χωρίς μπάλα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Τρέξιμο με συντονισμένες ενεργειες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</dsp:txBody>
      <dsp:txXfrm rot="10800000">
        <a:off x="0" y="1970484"/>
        <a:ext cx="2637155" cy="1182290"/>
      </dsp:txXfrm>
    </dsp:sp>
    <dsp:sp modelId="{F7752913-14C7-44B0-A3CF-E9F749443942}">
      <dsp:nvSpPr>
        <dsp:cNvPr id="0" name=""/>
        <dsp:cNvSpPr/>
      </dsp:nvSpPr>
      <dsp:spPr>
        <a:xfrm rot="5400000">
          <a:off x="3167538" y="1046003"/>
          <a:ext cx="1576387" cy="2637155"/>
        </a:xfrm>
        <a:prstGeom prst="round1Rect">
          <a:avLst/>
        </a:prstGeom>
        <a:solidFill>
          <a:schemeClr val="bg1"/>
        </a:solidFill>
        <a:ln w="381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Θετική αλληλεπίδραση με τους συμπαίκτες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Το παιδί να αισθάνεται άνετα μέσα στο τμήμα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Αντίληψη και επίγνωση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Σεβασμός και πειθαρχία</a:t>
          </a:r>
        </a:p>
      </dsp:txBody>
      <dsp:txXfrm rot="-5400000">
        <a:off x="2637155" y="1970484"/>
        <a:ext cx="2637155" cy="1182290"/>
      </dsp:txXfrm>
    </dsp:sp>
    <dsp:sp modelId="{57E23D77-ED1C-449C-9F8B-F04DEFF31C2A}">
      <dsp:nvSpPr>
        <dsp:cNvPr id="0" name=""/>
        <dsp:cNvSpPr/>
      </dsp:nvSpPr>
      <dsp:spPr>
        <a:xfrm>
          <a:off x="1846008" y="1278678"/>
          <a:ext cx="1582293" cy="595417"/>
        </a:xfrm>
        <a:prstGeom prst="roundRect">
          <a:avLst/>
        </a:prstGeom>
        <a:solidFill>
          <a:schemeClr val="bg1"/>
        </a:solidFill>
        <a:ln w="127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/>
            <a:t>K</a:t>
          </a:r>
          <a:r>
            <a:rPr lang="el-GR" sz="1200" b="1" kern="1200"/>
            <a:t>-</a:t>
          </a:r>
          <a:r>
            <a:rPr lang="en-US" sz="1200" b="1" kern="1200"/>
            <a:t>10</a:t>
          </a:r>
          <a:endParaRPr lang="el-GR" sz="1200" b="1" kern="1200"/>
        </a:p>
      </dsp:txBody>
      <dsp:txXfrm>
        <a:off x="1875074" y="1307744"/>
        <a:ext cx="1524161" cy="537285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6C07073-87A8-4A61-890F-9B24248F394E}">
      <dsp:nvSpPr>
        <dsp:cNvPr id="0" name=""/>
        <dsp:cNvSpPr/>
      </dsp:nvSpPr>
      <dsp:spPr>
        <a:xfrm rot="16200000">
          <a:off x="549433" y="-549433"/>
          <a:ext cx="1538287" cy="2637155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Ακρίβεια και ταχύτητα στην εκτέλεση των ατομικών και ομαδικών τεχνικών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Επίθεση 1 </a:t>
          </a:r>
          <a:r>
            <a:rPr lang="en-US" sz="1200" b="0" kern="1200"/>
            <a:t>v 1 </a:t>
          </a:r>
          <a:endParaRPr lang="el-GR" sz="1200" b="0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Εφαρμογή των τεχνικών δεξιοτήτων σε καταστάσεις παιγνιδιού</a:t>
          </a:r>
        </a:p>
      </dsp:txBody>
      <dsp:txXfrm rot="5400000">
        <a:off x="-1" y="1"/>
        <a:ext cx="2637155" cy="1153715"/>
      </dsp:txXfrm>
    </dsp:sp>
    <dsp:sp modelId="{97BEB6EA-EC12-4CB3-AC6D-6C84D949CECB}">
      <dsp:nvSpPr>
        <dsp:cNvPr id="0" name=""/>
        <dsp:cNvSpPr/>
      </dsp:nvSpPr>
      <dsp:spPr>
        <a:xfrm>
          <a:off x="2637155" y="0"/>
          <a:ext cx="2637155" cy="1538287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Βελτίωση</a:t>
          </a:r>
          <a:r>
            <a:rPr lang="el-GR" sz="1200" b="0" kern="1200">
              <a:solidFill>
                <a:srgbClr val="FF0000"/>
              </a:solidFill>
            </a:rPr>
            <a:t> </a:t>
          </a:r>
          <a:r>
            <a:rPr lang="el-GR" sz="1200" b="0" kern="1200"/>
            <a:t>των βασικών αρχών της επίθεσης και της άμυνας </a:t>
          </a:r>
          <a:r>
            <a:rPr lang="el-GR" sz="1200" b="0" kern="1200">
              <a:solidFill>
                <a:schemeClr val="tx1"/>
              </a:solidFill>
            </a:rPr>
            <a:t>(με ελαφρά πίεση αντιπάλου)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Έμφαση στην ανάπτυξη από το αμυντικό τρίτο, </a:t>
          </a:r>
          <a:r>
            <a:rPr lang="el-GR" sz="1200" b="0" kern="1200"/>
            <a:t>την κατοχή της μπάλας και στη μετάβαση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0" kern="1200"/>
        </a:p>
      </dsp:txBody>
      <dsp:txXfrm>
        <a:off x="2637155" y="0"/>
        <a:ext cx="2637155" cy="1153715"/>
      </dsp:txXfrm>
    </dsp:sp>
    <dsp:sp modelId="{B93C8954-2630-4470-A81D-B04BF0C91EEE}">
      <dsp:nvSpPr>
        <dsp:cNvPr id="0" name=""/>
        <dsp:cNvSpPr/>
      </dsp:nvSpPr>
      <dsp:spPr>
        <a:xfrm rot="10800000">
          <a:off x="0" y="1538287"/>
          <a:ext cx="2637155" cy="1538287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4"/>
          </a:solidFill>
          <a:prstDash val="solid"/>
          <a:miter lim="800000"/>
        </a:ln>
        <a:effectLst/>
      </dsp:spPr>
      <dsp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Βελτίωση του τρεξίματος, της </a:t>
          </a:r>
          <a:r>
            <a:rPr lang="el-GR" sz="1200" b="1" kern="1200">
              <a:solidFill>
                <a:sysClr val="windowText" lastClr="000000"/>
              </a:solidFill>
            </a:rPr>
            <a:t>νευρομυϊκής</a:t>
          </a:r>
          <a:r>
            <a:rPr lang="el-GR" sz="1200" b="0" kern="1200">
              <a:solidFill>
                <a:srgbClr val="00B050"/>
              </a:solidFill>
            </a:rPr>
            <a:t> </a:t>
          </a:r>
          <a:r>
            <a:rPr lang="el-GR" sz="1200" b="0" kern="1200"/>
            <a:t>συναρμογής, της ισορροπίας και της αλλαγής κατεύθυνσης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Εκτέλεση κινήσεων με ταχύτητα και ευκινησία με και χωρίς μπάλα</a:t>
          </a:r>
        </a:p>
      </dsp:txBody>
      <dsp:txXfrm rot="10800000">
        <a:off x="0" y="1922859"/>
        <a:ext cx="2637155" cy="1153715"/>
      </dsp:txXfrm>
    </dsp:sp>
    <dsp:sp modelId="{F7752913-14C7-44B0-A3CF-E9F749443942}">
      <dsp:nvSpPr>
        <dsp:cNvPr id="0" name=""/>
        <dsp:cNvSpPr/>
      </dsp:nvSpPr>
      <dsp:spPr>
        <a:xfrm rot="5400000">
          <a:off x="3186588" y="988853"/>
          <a:ext cx="1538287" cy="2637155"/>
        </a:xfrm>
        <a:prstGeom prst="round1Rect">
          <a:avLst/>
        </a:prstGeom>
        <a:solidFill>
          <a:schemeClr val="bg1"/>
        </a:solidFill>
        <a:ln w="381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Συνεργασία με τους συμπαίκτες του σε ομαδικά καθήκοντα</a:t>
          </a:r>
          <a:r>
            <a:rPr lang="el-GR" sz="1200" b="0" kern="1200"/>
            <a:t>α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Αυτοπεποίθηση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Αντίληψη και επίγνωση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Σεβασμός και πειθαρχία</a:t>
          </a:r>
        </a:p>
      </dsp:txBody>
      <dsp:txXfrm rot="-5400000">
        <a:off x="2637154" y="1922859"/>
        <a:ext cx="2637155" cy="1153715"/>
      </dsp:txXfrm>
    </dsp:sp>
    <dsp:sp modelId="{57E23D77-ED1C-449C-9F8B-F04DEFF31C2A}">
      <dsp:nvSpPr>
        <dsp:cNvPr id="0" name=""/>
        <dsp:cNvSpPr/>
      </dsp:nvSpPr>
      <dsp:spPr>
        <a:xfrm>
          <a:off x="1846008" y="1266822"/>
          <a:ext cx="1582293" cy="542930"/>
        </a:xfrm>
        <a:prstGeom prst="roundRect">
          <a:avLst/>
        </a:prstGeom>
        <a:solidFill>
          <a:schemeClr val="bg1"/>
        </a:solidFill>
        <a:ln w="127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/>
            <a:t>K</a:t>
          </a:r>
          <a:r>
            <a:rPr lang="el-GR" sz="1200" b="1" kern="1200"/>
            <a:t>-</a:t>
          </a:r>
          <a:r>
            <a:rPr lang="en-US" sz="1200" b="1" kern="1200"/>
            <a:t>11</a:t>
          </a:r>
          <a:endParaRPr lang="el-GR" sz="1200" b="1" kern="1200"/>
        </a:p>
      </dsp:txBody>
      <dsp:txXfrm>
        <a:off x="1872512" y="1293326"/>
        <a:ext cx="1529285" cy="489922"/>
      </dsp:txXfrm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6C07073-87A8-4A61-890F-9B24248F394E}">
      <dsp:nvSpPr>
        <dsp:cNvPr id="0" name=""/>
        <dsp:cNvSpPr/>
      </dsp:nvSpPr>
      <dsp:spPr>
        <a:xfrm rot="16200000">
          <a:off x="511333" y="-511333"/>
          <a:ext cx="1614487" cy="2637155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Εφαρμογή της τεχνικής με ταχύτητα σε καταστάσεις παιχνιδιού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Έλεγχος της μπάλας σε καταστάσεις παιχνιδιού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Ποιότητα μεταβίβασης και υποδοχής</a:t>
          </a:r>
          <a:endParaRPr lang="en-US" sz="1200" b="0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Επίθεση και </a:t>
          </a:r>
          <a:r>
            <a:rPr lang="el-GR" sz="1200" b="0" kern="1200">
              <a:solidFill>
                <a:schemeClr val="tx1"/>
              </a:solidFill>
            </a:rPr>
            <a:t>Άμυνα 1 </a:t>
          </a:r>
          <a:r>
            <a:rPr lang="en-ID" sz="1200" b="0" kern="1200">
              <a:solidFill>
                <a:schemeClr val="tx1"/>
              </a:solidFill>
            </a:rPr>
            <a:t>v</a:t>
          </a:r>
          <a:r>
            <a:rPr lang="en-US" sz="1200" b="0" kern="1200">
              <a:solidFill>
                <a:schemeClr val="tx1"/>
              </a:solidFill>
            </a:rPr>
            <a:t> 1</a:t>
          </a:r>
          <a:endParaRPr lang="el-GR" sz="1200" b="0" kern="1200">
            <a:solidFill>
              <a:schemeClr val="tx1"/>
            </a:solidFill>
          </a:endParaRP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Κεφαλιά</a:t>
          </a:r>
        </a:p>
      </dsp:txBody>
      <dsp:txXfrm rot="5400000">
        <a:off x="-1" y="1"/>
        <a:ext cx="2637155" cy="1210865"/>
      </dsp:txXfrm>
    </dsp:sp>
    <dsp:sp modelId="{97BEB6EA-EC12-4CB3-AC6D-6C84D949CECB}">
      <dsp:nvSpPr>
        <dsp:cNvPr id="0" name=""/>
        <dsp:cNvSpPr/>
      </dsp:nvSpPr>
      <dsp:spPr>
        <a:xfrm>
          <a:off x="2637155" y="0"/>
          <a:ext cx="2637155" cy="1614487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Ανάπτυξη</a:t>
          </a:r>
          <a:r>
            <a:rPr lang="el-GR" sz="1200" b="0" kern="1200"/>
            <a:t> των βασικών αρχών της επίθεσης και της άμυνας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Ανάπτυξη από το αμυντικό τρίτο</a:t>
          </a:r>
          <a:r>
            <a:rPr lang="en-ID" sz="1200" b="0" kern="1200"/>
            <a:t>, </a:t>
          </a:r>
          <a:r>
            <a:rPr lang="el-GR" sz="1200" b="0" kern="1200"/>
            <a:t>κατοχής της μπάλας και μετάβαση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Ανάπτυξη συνδυαστικού παιχνιδιού</a:t>
          </a:r>
        </a:p>
      </dsp:txBody>
      <dsp:txXfrm>
        <a:off x="2637155" y="0"/>
        <a:ext cx="2637155" cy="1210865"/>
      </dsp:txXfrm>
    </dsp:sp>
    <dsp:sp modelId="{B93C8954-2630-4470-A81D-B04BF0C91EEE}">
      <dsp:nvSpPr>
        <dsp:cNvPr id="0" name=""/>
        <dsp:cNvSpPr/>
      </dsp:nvSpPr>
      <dsp:spPr>
        <a:xfrm rot="10800000">
          <a:off x="0" y="1614487"/>
          <a:ext cx="2637155" cy="1614487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4"/>
          </a:solidFill>
          <a:prstDash val="solid"/>
          <a:miter lim="800000"/>
        </a:ln>
        <a:effectLst/>
      </dsp:spPr>
      <dsp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Αύξηση της ταχύτητας, της ευκινησίας, της </a:t>
          </a:r>
          <a:r>
            <a:rPr lang="el-GR" sz="1200" b="1" kern="1200">
              <a:solidFill>
                <a:sysClr val="windowText" lastClr="000000"/>
              </a:solidFill>
            </a:rPr>
            <a:t>νευρομυϊκής</a:t>
          </a:r>
          <a:r>
            <a:rPr lang="el-GR" sz="1200" b="0" kern="1200">
              <a:solidFill>
                <a:srgbClr val="00B050"/>
              </a:solidFill>
            </a:rPr>
            <a:t> </a:t>
          </a:r>
          <a:r>
            <a:rPr lang="el-GR" sz="1200" b="0" kern="1200"/>
            <a:t>συναρμογής, της ισορροπίας σε ανταγωνιστικά παιχνίδια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Αντίδραση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Επιτάχυνση</a:t>
          </a:r>
        </a:p>
      </dsp:txBody>
      <dsp:txXfrm rot="10800000">
        <a:off x="0" y="2018109"/>
        <a:ext cx="2637155" cy="1210865"/>
      </dsp:txXfrm>
    </dsp:sp>
    <dsp:sp modelId="{F7752913-14C7-44B0-A3CF-E9F749443942}">
      <dsp:nvSpPr>
        <dsp:cNvPr id="0" name=""/>
        <dsp:cNvSpPr/>
      </dsp:nvSpPr>
      <dsp:spPr>
        <a:xfrm rot="5400000">
          <a:off x="3148488" y="1103153"/>
          <a:ext cx="1614487" cy="2637155"/>
        </a:xfrm>
        <a:prstGeom prst="round1Rect">
          <a:avLst/>
        </a:prstGeom>
        <a:solidFill>
          <a:schemeClr val="bg1"/>
        </a:solidFill>
        <a:ln w="381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Αύξηση της υπευθυνότητας και της ομαδικής αυτοπεποίθησης 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Κίνητρο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Αντίληψη και επίγνωση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Σεβασμός και πειθαρχία</a:t>
          </a:r>
        </a:p>
      </dsp:txBody>
      <dsp:txXfrm rot="-5400000">
        <a:off x="2637154" y="2018109"/>
        <a:ext cx="2637155" cy="1210865"/>
      </dsp:txXfrm>
    </dsp:sp>
    <dsp:sp modelId="{57E23D77-ED1C-449C-9F8B-F04DEFF31C2A}">
      <dsp:nvSpPr>
        <dsp:cNvPr id="0" name=""/>
        <dsp:cNvSpPr/>
      </dsp:nvSpPr>
      <dsp:spPr>
        <a:xfrm>
          <a:off x="1846008" y="1419550"/>
          <a:ext cx="1582293" cy="389874"/>
        </a:xfrm>
        <a:prstGeom prst="roundRect">
          <a:avLst/>
        </a:prstGeom>
        <a:solidFill>
          <a:schemeClr val="bg1"/>
        </a:solidFill>
        <a:ln w="127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/>
            <a:t>K</a:t>
          </a:r>
          <a:r>
            <a:rPr lang="el-GR" sz="1200" b="1" kern="1200"/>
            <a:t>-</a:t>
          </a:r>
          <a:r>
            <a:rPr lang="en-US" sz="1200" b="1" kern="1200"/>
            <a:t>12</a:t>
          </a:r>
          <a:endParaRPr lang="el-GR" sz="1200" b="1" kern="1200"/>
        </a:p>
      </dsp:txBody>
      <dsp:txXfrm>
        <a:off x="1865040" y="1438582"/>
        <a:ext cx="1544229" cy="351810"/>
      </dsp:txXfrm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6C07073-87A8-4A61-890F-9B24248F394E}">
      <dsp:nvSpPr>
        <dsp:cNvPr id="0" name=""/>
        <dsp:cNvSpPr/>
      </dsp:nvSpPr>
      <dsp:spPr>
        <a:xfrm rot="16200000">
          <a:off x="514667" y="-514667"/>
          <a:ext cx="1609724" cy="2639060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64008" tIns="64008" rIns="64008" bIns="64008" numCol="1" spcCol="1270" anchor="ctr" anchorCtr="0">
          <a:noAutofit/>
        </a:bodyPr>
        <a:lstStyle/>
        <a:p>
          <a:pPr marL="0" lvl="0" indent="0" algn="just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900" b="1" kern="1200"/>
        </a:p>
        <a:p>
          <a:pPr marL="0" lvl="0" indent="0" algn="just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Έμφαση στον έλεγχο της μπάλας,στην ποιότητα της μεταβίβασης και της υποδοχής της μπάλας με ταχύτητα σε περιορισμένο χώρο</a:t>
          </a:r>
        </a:p>
        <a:p>
          <a:pPr marL="0" lvl="0" indent="0" algn="just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1 </a:t>
          </a:r>
          <a:r>
            <a:rPr lang="en-US" sz="1200" b="0" kern="1200"/>
            <a:t>v 1 (</a:t>
          </a:r>
          <a:r>
            <a:rPr lang="el-GR" sz="1200" b="0" kern="1200"/>
            <a:t>Άμυνα / Επίθεση</a:t>
          </a:r>
          <a:r>
            <a:rPr lang="en-US" sz="1200" b="0" kern="1200"/>
            <a:t>)</a:t>
          </a:r>
          <a:endParaRPr lang="el-GR" sz="1200" b="0" kern="1200"/>
        </a:p>
        <a:p>
          <a:pPr marL="0" lvl="0" indent="0" algn="just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Κεφαλιά</a:t>
          </a:r>
        </a:p>
        <a:p>
          <a:pPr marL="0" lvl="0" indent="0" algn="just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900" b="1" kern="1200"/>
        </a:p>
      </dsp:txBody>
      <dsp:txXfrm rot="5400000">
        <a:off x="0" y="0"/>
        <a:ext cx="2639060" cy="1207293"/>
      </dsp:txXfrm>
    </dsp:sp>
    <dsp:sp modelId="{97BEB6EA-EC12-4CB3-AC6D-6C84D949CECB}">
      <dsp:nvSpPr>
        <dsp:cNvPr id="0" name=""/>
        <dsp:cNvSpPr/>
      </dsp:nvSpPr>
      <dsp:spPr>
        <a:xfrm>
          <a:off x="2639060" y="0"/>
          <a:ext cx="2639060" cy="1609724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Βελτίωση των συντονισμένων επιθετικών κινήσεων και της άμυνας με προσανατολισμό στην μπάλα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Ανάπτυξη από το αμυντικό τρίτο, Εφαρμογή </a:t>
          </a:r>
          <a:r>
            <a:rPr lang="el-GR" sz="1200" b="0" kern="1200"/>
            <a:t>συνδυαστικού παιχνιδιού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Συντονισμός κατοχής μπάλας, μετάβασης και τελειώματος φάσης</a:t>
          </a:r>
        </a:p>
      </dsp:txBody>
      <dsp:txXfrm>
        <a:off x="2639060" y="0"/>
        <a:ext cx="2639060" cy="1207293"/>
      </dsp:txXfrm>
    </dsp:sp>
    <dsp:sp modelId="{B93C8954-2630-4470-A81D-B04BF0C91EEE}">
      <dsp:nvSpPr>
        <dsp:cNvPr id="0" name=""/>
        <dsp:cNvSpPr/>
      </dsp:nvSpPr>
      <dsp:spPr>
        <a:xfrm rot="10800000">
          <a:off x="0" y="1609724"/>
          <a:ext cx="2639060" cy="1609724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4"/>
          </a:solidFill>
          <a:prstDash val="solid"/>
          <a:miter lim="800000"/>
        </a:ln>
        <a:effectLst/>
      </dsp:spPr>
      <dsp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Ανάπτυξη της ταχύτητας, της αντοχής και της δύναμης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Αντίδραση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Επιτάχυνση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</dsp:txBody>
      <dsp:txXfrm rot="10800000">
        <a:off x="0" y="2012156"/>
        <a:ext cx="2639060" cy="1207293"/>
      </dsp:txXfrm>
    </dsp:sp>
    <dsp:sp modelId="{F7752913-14C7-44B0-A3CF-E9F749443942}">
      <dsp:nvSpPr>
        <dsp:cNvPr id="0" name=""/>
        <dsp:cNvSpPr/>
      </dsp:nvSpPr>
      <dsp:spPr>
        <a:xfrm rot="5400000">
          <a:off x="3153727" y="1095057"/>
          <a:ext cx="1609724" cy="2639060"/>
        </a:xfrm>
        <a:prstGeom prst="round1Rect">
          <a:avLst/>
        </a:prstGeom>
        <a:solidFill>
          <a:schemeClr val="bg1"/>
        </a:solidFill>
        <a:ln w="381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Επικοινωνία με τους συμπαίκτες του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Συνεργασία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Αφοσίωση στην ομάδα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Συγκέντρωση στην προπόνηση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Αντίληψη και επίγνωση</a:t>
          </a:r>
        </a:p>
      </dsp:txBody>
      <dsp:txXfrm rot="-5400000">
        <a:off x="2639060" y="2012156"/>
        <a:ext cx="2639060" cy="1207293"/>
      </dsp:txXfrm>
    </dsp:sp>
    <dsp:sp modelId="{57E23D77-ED1C-449C-9F8B-F04DEFF31C2A}">
      <dsp:nvSpPr>
        <dsp:cNvPr id="0" name=""/>
        <dsp:cNvSpPr/>
      </dsp:nvSpPr>
      <dsp:spPr>
        <a:xfrm>
          <a:off x="1847342" y="1415362"/>
          <a:ext cx="1583436" cy="388724"/>
        </a:xfrm>
        <a:prstGeom prst="roundRect">
          <a:avLst/>
        </a:prstGeom>
        <a:solidFill>
          <a:schemeClr val="bg1"/>
        </a:solidFill>
        <a:ln w="127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/>
            <a:t>K</a:t>
          </a:r>
          <a:r>
            <a:rPr lang="el-GR" sz="1200" b="1" kern="1200"/>
            <a:t>-</a:t>
          </a:r>
          <a:r>
            <a:rPr lang="en-US" sz="1200" b="1" kern="1200"/>
            <a:t>13</a:t>
          </a:r>
          <a:endParaRPr lang="el-GR" sz="1200" b="1" kern="1200"/>
        </a:p>
      </dsp:txBody>
      <dsp:txXfrm>
        <a:off x="1866318" y="1434338"/>
        <a:ext cx="1545484" cy="350772"/>
      </dsp:txXfrm>
    </dsp:sp>
  </dsp:spTree>
</dsp:drawing>
</file>

<file path=word/diagrams/drawing1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6C07073-87A8-4A61-890F-9B24248F394E}">
      <dsp:nvSpPr>
        <dsp:cNvPr id="0" name=""/>
        <dsp:cNvSpPr/>
      </dsp:nvSpPr>
      <dsp:spPr>
        <a:xfrm rot="16200000">
          <a:off x="420846" y="-420846"/>
          <a:ext cx="1795462" cy="2637155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Ποιότητα ελέγχου, μεταβίβασης και υποδοχής της μπάλας, </a:t>
          </a:r>
          <a:r>
            <a:rPr lang="el-GR" sz="1200" b="0" kern="1200">
              <a:solidFill>
                <a:schemeClr val="tx1"/>
              </a:solidFill>
            </a:rPr>
            <a:t>τελειώματος φάσης </a:t>
          </a:r>
          <a:r>
            <a:rPr lang="el-GR" sz="1200" b="0" kern="1200"/>
            <a:t>σε περιορισμένο και μεγάλο χώρο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Εκτέλεση κοντινών και μακρινών μεταβιβάσεων με ακρίβεια σε ομαδικές ασκήσεις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1 </a:t>
          </a:r>
          <a:r>
            <a:rPr lang="en-US" sz="1200" b="0" kern="1200"/>
            <a:t>v 1 (</a:t>
          </a:r>
          <a:r>
            <a:rPr lang="el-GR" sz="1200" b="0" kern="1200"/>
            <a:t>Άμυνα / επίθεση)</a:t>
          </a:r>
        </a:p>
      </dsp:txBody>
      <dsp:txXfrm rot="5400000">
        <a:off x="0" y="0"/>
        <a:ext cx="2637155" cy="1346596"/>
      </dsp:txXfrm>
    </dsp:sp>
    <dsp:sp modelId="{97BEB6EA-EC12-4CB3-AC6D-6C84D949CECB}">
      <dsp:nvSpPr>
        <dsp:cNvPr id="0" name=""/>
        <dsp:cNvSpPr/>
      </dsp:nvSpPr>
      <dsp:spPr>
        <a:xfrm>
          <a:off x="2637155" y="0"/>
          <a:ext cx="2637155" cy="1795462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Εφαρμογή των αρχών της επίθεσης (</a:t>
          </a:r>
          <a:r>
            <a:rPr lang="el-GR" sz="1100" b="0" kern="1200"/>
            <a:t>δημιουργία συνδυαστικού παιχνιδιού</a:t>
          </a:r>
          <a:r>
            <a:rPr lang="el-GR" sz="1200" b="0" kern="1200"/>
            <a:t>)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Βασικές αρχές της άμυνας και άμυνα προσανατολισμένη στην μπάλα 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Ανάπτυξη από το αμυντικό τρίτο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Κατοχή της μπάλας, μετάβαση και τελείωμα φασης</a:t>
          </a:r>
        </a:p>
      </dsp:txBody>
      <dsp:txXfrm>
        <a:off x="2637155" y="0"/>
        <a:ext cx="2637155" cy="1346596"/>
      </dsp:txXfrm>
    </dsp:sp>
    <dsp:sp modelId="{B93C8954-2630-4470-A81D-B04BF0C91EEE}">
      <dsp:nvSpPr>
        <dsp:cNvPr id="0" name=""/>
        <dsp:cNvSpPr/>
      </dsp:nvSpPr>
      <dsp:spPr>
        <a:xfrm rot="10800000">
          <a:off x="0" y="1795462"/>
          <a:ext cx="2637155" cy="1795462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4"/>
          </a:solidFill>
          <a:prstDash val="solid"/>
          <a:miter lim="800000"/>
        </a:ln>
        <a:effectLst/>
      </dsp:spPr>
      <dsp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Ανάπτυξη της γενικής αντοχής, της ταχύτητας  και της δύναμης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Ευλιγυσία και ευκινησία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Επιτάχυνση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Αντίδραση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</dsp:txBody>
      <dsp:txXfrm rot="10800000">
        <a:off x="0" y="2244328"/>
        <a:ext cx="2637155" cy="1346596"/>
      </dsp:txXfrm>
    </dsp:sp>
    <dsp:sp modelId="{F7752913-14C7-44B0-A3CF-E9F749443942}">
      <dsp:nvSpPr>
        <dsp:cNvPr id="0" name=""/>
        <dsp:cNvSpPr/>
      </dsp:nvSpPr>
      <dsp:spPr>
        <a:xfrm rot="5400000">
          <a:off x="3058001" y="1374616"/>
          <a:ext cx="1795462" cy="2637155"/>
        </a:xfrm>
        <a:prstGeom prst="round1Rect">
          <a:avLst/>
        </a:prstGeom>
        <a:solidFill>
          <a:schemeClr val="bg1"/>
        </a:solidFill>
        <a:ln w="381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Συναγωνισμός σε ατομικές και ομαδικές καταστάσεις 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Επικοινωνία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Υπευθυνότητα και συνεργασία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Κίνητρο - αντίληψη και επίγνωση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Σεβασμός και πειθαρχία</a:t>
          </a:r>
        </a:p>
      </dsp:txBody>
      <dsp:txXfrm rot="-5400000">
        <a:off x="2637155" y="2244328"/>
        <a:ext cx="2637155" cy="1346596"/>
      </dsp:txXfrm>
    </dsp:sp>
    <dsp:sp modelId="{57E23D77-ED1C-449C-9F8B-F04DEFF31C2A}">
      <dsp:nvSpPr>
        <dsp:cNvPr id="0" name=""/>
        <dsp:cNvSpPr/>
      </dsp:nvSpPr>
      <dsp:spPr>
        <a:xfrm>
          <a:off x="1846008" y="1534204"/>
          <a:ext cx="1582293" cy="522515"/>
        </a:xfrm>
        <a:prstGeom prst="roundRect">
          <a:avLst/>
        </a:prstGeom>
        <a:solidFill>
          <a:schemeClr val="bg1"/>
        </a:solidFill>
        <a:ln w="127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/>
            <a:t>K-14</a:t>
          </a:r>
          <a:endParaRPr lang="el-GR" sz="1200" b="1" kern="1200"/>
        </a:p>
      </dsp:txBody>
      <dsp:txXfrm>
        <a:off x="1871515" y="1559711"/>
        <a:ext cx="1531279" cy="471501"/>
      </dsp:txXfrm>
    </dsp:sp>
  </dsp:spTree>
</dsp:drawing>
</file>

<file path=word/diagrams/drawing1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6C07073-87A8-4A61-890F-9B24248F394E}">
      <dsp:nvSpPr>
        <dsp:cNvPr id="0" name=""/>
        <dsp:cNvSpPr/>
      </dsp:nvSpPr>
      <dsp:spPr>
        <a:xfrm rot="16200000">
          <a:off x="447040" y="-447040"/>
          <a:ext cx="1743075" cy="2637155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71120" tIns="71120" rIns="71120" bIns="71120" numCol="1" spcCol="1270" anchor="ctr" anchorCtr="0">
          <a:noAutofit/>
        </a:bodyPr>
        <a:lstStyle/>
        <a:p>
          <a:pPr marL="0" lvl="0" indent="0" algn="just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000" b="1" kern="1200"/>
        </a:p>
        <a:p>
          <a:pPr marL="0" lvl="0" indent="0" algn="just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b="1" kern="1200"/>
        </a:p>
        <a:p>
          <a:pPr marL="0" lvl="0" indent="0" algn="just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Έμφαση στον έλεγχο και το οδήγημα της μπάλας σε περιορισμένο χώρο</a:t>
          </a:r>
        </a:p>
        <a:p>
          <a:pPr marL="0" lvl="0" indent="0" algn="just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Έμφαση στην ταχύτητα της μεταβίβασης και της υποδοχής της μπάλας  </a:t>
          </a:r>
          <a:r>
            <a:rPr lang="el-GR" sz="1200" b="0" kern="1200">
              <a:solidFill>
                <a:schemeClr val="tx1"/>
              </a:solidFill>
            </a:rPr>
            <a:t>με ή χωρίς στροφή</a:t>
          </a:r>
        </a:p>
        <a:p>
          <a:pPr marL="0" lvl="0" indent="0" algn="just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Σέντρα </a:t>
          </a:r>
          <a:r>
            <a:rPr lang="en-US" sz="1200" b="0" kern="1200"/>
            <a:t>/</a:t>
          </a:r>
          <a:r>
            <a:rPr lang="el-GR" sz="1200" b="0" kern="1200"/>
            <a:t>τελείωμα φάσης</a:t>
          </a:r>
        </a:p>
        <a:p>
          <a:pPr marL="0" lvl="0" indent="0" algn="just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</dsp:txBody>
      <dsp:txXfrm rot="5400000">
        <a:off x="0" y="0"/>
        <a:ext cx="2637155" cy="1307306"/>
      </dsp:txXfrm>
    </dsp:sp>
    <dsp:sp modelId="{97BEB6EA-EC12-4CB3-AC6D-6C84D949CECB}">
      <dsp:nvSpPr>
        <dsp:cNvPr id="0" name=""/>
        <dsp:cNvSpPr/>
      </dsp:nvSpPr>
      <dsp:spPr>
        <a:xfrm>
          <a:off x="2637155" y="0"/>
          <a:ext cx="2637155" cy="1743075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Εφαρμογή των αρχών της επίθεσης /άμυνας σε παιχνίδια περιορισμένου χώρου</a:t>
          </a:r>
          <a:endParaRPr lang="en-US" sz="1200" b="0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1" kern="1200">
              <a:solidFill>
                <a:sysClr val="windowText" lastClr="000000"/>
              </a:solidFill>
            </a:rPr>
            <a:t>Εφαρμογή των αρχών </a:t>
          </a:r>
          <a:r>
            <a:rPr lang="el-GR" sz="1200" b="0" kern="1200"/>
            <a:t>της επιθετικής και αμυντικής τακτικής σε συνεργασία με τους συμπαίκτες του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Ανάπτυξη κατοχής της μπάλας με ταχύτητα</a:t>
          </a:r>
        </a:p>
      </dsp:txBody>
      <dsp:txXfrm>
        <a:off x="2637155" y="0"/>
        <a:ext cx="2637155" cy="1307306"/>
      </dsp:txXfrm>
    </dsp:sp>
    <dsp:sp modelId="{B93C8954-2630-4470-A81D-B04BF0C91EEE}">
      <dsp:nvSpPr>
        <dsp:cNvPr id="0" name=""/>
        <dsp:cNvSpPr/>
      </dsp:nvSpPr>
      <dsp:spPr>
        <a:xfrm rot="10800000">
          <a:off x="0" y="1743075"/>
          <a:ext cx="2637155" cy="1743075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4"/>
          </a:solidFill>
          <a:prstDash val="solid"/>
          <a:miter lim="800000"/>
        </a:ln>
        <a:effectLst/>
      </dsp:spPr>
      <dsp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Ανάπτυξη της βασικής αερόβιας </a:t>
          </a:r>
          <a:r>
            <a:rPr lang="el-GR" sz="1200" b="1" kern="1200">
              <a:solidFill>
                <a:sysClr val="windowText" lastClr="000000"/>
              </a:solidFill>
            </a:rPr>
            <a:t>ισχύος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(ανταπόκριση σε ασκήσεις μεσαίας και υψηλής αερόβιας ισχύος)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Ανάπτυξη της μη κυκλικής ταχύτητας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Ανάπτυξη της εκρηκτικής δύναμης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</dsp:txBody>
      <dsp:txXfrm rot="10800000">
        <a:off x="0" y="2178843"/>
        <a:ext cx="2637155" cy="1307306"/>
      </dsp:txXfrm>
    </dsp:sp>
    <dsp:sp modelId="{F7752913-14C7-44B0-A3CF-E9F749443942}">
      <dsp:nvSpPr>
        <dsp:cNvPr id="0" name=""/>
        <dsp:cNvSpPr/>
      </dsp:nvSpPr>
      <dsp:spPr>
        <a:xfrm rot="5400000">
          <a:off x="3084195" y="1296035"/>
          <a:ext cx="1743075" cy="2637155"/>
        </a:xfrm>
        <a:prstGeom prst="round1Rect">
          <a:avLst/>
        </a:prstGeom>
        <a:solidFill>
          <a:schemeClr val="bg1"/>
        </a:solidFill>
        <a:ln w="381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Αφοσίωση στην ομάδα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Υπευθυνότητα - Συνεργασία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Επικοινωνία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Αντίληψη και επίγνωση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Σεβασμός και πειθαρχία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>
            <a:solidFill>
              <a:schemeClr val="tx1"/>
            </a:solidFill>
          </a:endParaRPr>
        </a:p>
      </dsp:txBody>
      <dsp:txXfrm rot="-5400000">
        <a:off x="2637155" y="2178843"/>
        <a:ext cx="2637155" cy="1307306"/>
      </dsp:txXfrm>
    </dsp:sp>
    <dsp:sp modelId="{57E23D77-ED1C-449C-9F8B-F04DEFF31C2A}">
      <dsp:nvSpPr>
        <dsp:cNvPr id="0" name=""/>
        <dsp:cNvSpPr/>
      </dsp:nvSpPr>
      <dsp:spPr>
        <a:xfrm>
          <a:off x="1846008" y="1557306"/>
          <a:ext cx="1582293" cy="371536"/>
        </a:xfrm>
        <a:prstGeom prst="roundRect">
          <a:avLst/>
        </a:prstGeom>
        <a:solidFill>
          <a:schemeClr val="bg1"/>
        </a:solidFill>
        <a:ln w="127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/>
            <a:t>K-15</a:t>
          </a:r>
          <a:endParaRPr lang="el-GR" sz="1200" b="1" kern="1200"/>
        </a:p>
      </dsp:txBody>
      <dsp:txXfrm>
        <a:off x="1864145" y="1575443"/>
        <a:ext cx="1546019" cy="335262"/>
      </dsp:txXfrm>
    </dsp:sp>
  </dsp:spTree>
</dsp:drawing>
</file>

<file path=word/diagrams/drawing1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6C07073-87A8-4A61-890F-9B24248F394E}">
      <dsp:nvSpPr>
        <dsp:cNvPr id="0" name=""/>
        <dsp:cNvSpPr/>
      </dsp:nvSpPr>
      <dsp:spPr>
        <a:xfrm rot="16200000">
          <a:off x="397668" y="-397668"/>
          <a:ext cx="1919287" cy="2714625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Έμφαση στον έλεγχο και το οδήγημα της μπάλας σε περιοσμένους και μεγάλους χώρους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Έμφαση στην μεταβίβαση και υποδοχή της μπάλας με ταχύτητ</a:t>
          </a:r>
          <a:r>
            <a:rPr lang="el-GR" sz="1200" b="0" kern="1200">
              <a:solidFill>
                <a:schemeClr val="tx1"/>
              </a:solidFill>
            </a:rPr>
            <a:t>α με ή χωρίς στροφή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Σέντρα </a:t>
          </a:r>
          <a:r>
            <a:rPr lang="en-US" sz="1200" b="0" kern="1200">
              <a:solidFill>
                <a:schemeClr val="tx1"/>
              </a:solidFill>
            </a:rPr>
            <a:t>/</a:t>
          </a:r>
          <a:r>
            <a:rPr lang="el-GR" sz="1200" b="0" kern="1200">
              <a:solidFill>
                <a:schemeClr val="tx1"/>
              </a:solidFill>
            </a:rPr>
            <a:t>τελείωμα φάσης</a:t>
          </a:r>
        </a:p>
      </dsp:txBody>
      <dsp:txXfrm rot="5400000">
        <a:off x="-1" y="1"/>
        <a:ext cx="2714625" cy="1439465"/>
      </dsp:txXfrm>
    </dsp:sp>
    <dsp:sp modelId="{97BEB6EA-EC12-4CB3-AC6D-6C84D949CECB}">
      <dsp:nvSpPr>
        <dsp:cNvPr id="0" name=""/>
        <dsp:cNvSpPr/>
      </dsp:nvSpPr>
      <dsp:spPr>
        <a:xfrm>
          <a:off x="2714625" y="0"/>
          <a:ext cx="2714625" cy="1919287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Εφαρμογή των αρχών της επίθεσης και της άμυνας με ταχύτητα 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Ανάπτυξη από το αμυντικό τρίτο, κατοχής της μπάλας - μετάβαση με ταχύτητα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Συνδυαστικό παιχνίδι- Τελείωμα φάσης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Άμυνα προσανατολισμένη στην μπάλα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Υποχώρηση και ανάκτηση της μπάλας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</dsp:txBody>
      <dsp:txXfrm>
        <a:off x="2714625" y="0"/>
        <a:ext cx="2714625" cy="1439465"/>
      </dsp:txXfrm>
    </dsp:sp>
    <dsp:sp modelId="{B93C8954-2630-4470-A81D-B04BF0C91EEE}">
      <dsp:nvSpPr>
        <dsp:cNvPr id="0" name=""/>
        <dsp:cNvSpPr/>
      </dsp:nvSpPr>
      <dsp:spPr>
        <a:xfrm rot="10800000">
          <a:off x="0" y="1919287"/>
          <a:ext cx="2714625" cy="1919287"/>
        </a:xfrm>
        <a:prstGeom prst="round1Rect">
          <a:avLst/>
        </a:prstGeom>
        <a:solidFill>
          <a:schemeClr val="lt1"/>
        </a:solidFill>
        <a:ln w="38100" cap="flat" cmpd="sng" algn="ctr">
          <a:solidFill>
            <a:schemeClr val="accent4"/>
          </a:solidFill>
          <a:prstDash val="solid"/>
          <a:miter lim="800000"/>
        </a:ln>
        <a:effectLst/>
      </dsp:spPr>
      <dsp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Ανάπτυξη της αερόβιας ισχύος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(Καλή φυσική κατάσταση σε ασκήσεις υψηλής αερόβιας ισχύος) 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Ανάπτυξη μη κυκλικής ταχύτητας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/>
            <a:t>Ανάπτυξη εκρηκτικης δύναμης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1200" b="1" kern="1200"/>
        </a:p>
      </dsp:txBody>
      <dsp:txXfrm rot="10800000">
        <a:off x="0" y="2399109"/>
        <a:ext cx="2714625" cy="1439465"/>
      </dsp:txXfrm>
    </dsp:sp>
    <dsp:sp modelId="{F7752913-14C7-44B0-A3CF-E9F749443942}">
      <dsp:nvSpPr>
        <dsp:cNvPr id="0" name=""/>
        <dsp:cNvSpPr/>
      </dsp:nvSpPr>
      <dsp:spPr>
        <a:xfrm rot="5400000">
          <a:off x="3112293" y="1521618"/>
          <a:ext cx="1919287" cy="2714625"/>
        </a:xfrm>
        <a:prstGeom prst="round1Rect">
          <a:avLst/>
        </a:prstGeom>
        <a:solidFill>
          <a:schemeClr val="bg1"/>
        </a:solidFill>
        <a:ln w="381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Αφοσίωση στους συμπαίκτες του για την ολοκλήρωση συγκεκριμένων καθηκόντων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Υπευθυνότητα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Αντιληψη και επίγνωση - Επικοινωνία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Κίνητρο 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1200" b="0" kern="1200">
              <a:solidFill>
                <a:schemeClr val="tx1"/>
              </a:solidFill>
            </a:rPr>
            <a:t>Σεβασμός και πειθαρχία</a:t>
          </a:r>
        </a:p>
      </dsp:txBody>
      <dsp:txXfrm rot="-5400000">
        <a:off x="2714624" y="2399109"/>
        <a:ext cx="2714625" cy="1439465"/>
      </dsp:txXfrm>
    </dsp:sp>
    <dsp:sp modelId="{57E23D77-ED1C-449C-9F8B-F04DEFF31C2A}">
      <dsp:nvSpPr>
        <dsp:cNvPr id="0" name=""/>
        <dsp:cNvSpPr/>
      </dsp:nvSpPr>
      <dsp:spPr>
        <a:xfrm>
          <a:off x="1872515" y="1809748"/>
          <a:ext cx="1537433" cy="390527"/>
        </a:xfrm>
        <a:prstGeom prst="roundRect">
          <a:avLst/>
        </a:prstGeom>
        <a:solidFill>
          <a:schemeClr val="bg1"/>
        </a:solidFill>
        <a:ln w="127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/>
            <a:t>K</a:t>
          </a:r>
          <a:r>
            <a:rPr lang="el-GR" sz="1200" b="1" kern="1200"/>
            <a:t>-</a:t>
          </a:r>
          <a:r>
            <a:rPr lang="en-US" sz="1200" b="1" kern="1200"/>
            <a:t>16</a:t>
          </a:r>
          <a:endParaRPr lang="el-GR" sz="1200" b="1" kern="1200"/>
        </a:p>
      </dsp:txBody>
      <dsp:txXfrm>
        <a:off x="1891579" y="1828812"/>
        <a:ext cx="1499305" cy="35239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layout10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layout11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layout12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2026-01-28T00:00:00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7465502-A2BB-4762-B9F8-1173BF01B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15</Pages>
  <Words>1065</Words>
  <Characters>6073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ΕΚΠΑΙΔΕΥΤΙΚΟΣ ΟΔΗΓΟΣ ΠΡΟΠΟΝΗΣΗΣ ΑΝΑ ΗΛΙΚΙA</vt:lpstr>
      <vt:lpstr>ΕΚΠΑΙΔΕΥΤΙΚΟΣ ΟΔΗΓΟΣ ΠΡΟΠΟΝΗΣΗΣ ΑΝΑ ΗΛΙΚΙΑ</vt:lpstr>
    </vt:vector>
  </TitlesOfParts>
  <Company>Hewlett-Packard Company</Company>
  <LinksUpToDate>false</LinksUpToDate>
  <CharactersWithSpaces>7124</CharactersWithSpaces>
  <SharedDoc>false</SharedDoc>
  <HLinks>
    <vt:vector size="6" baseType="variant">
      <vt:variant>
        <vt:i4>2818148</vt:i4>
      </vt:variant>
      <vt:variant>
        <vt:i4>0</vt:i4>
      </vt:variant>
      <vt:variant>
        <vt:i4>0</vt:i4>
      </vt:variant>
      <vt:variant>
        <vt:i4>5</vt:i4>
      </vt:variant>
      <vt:variant>
        <vt:lpwstr>ΕΣΩΤΕΡΙΚΟΣ ΚΑΝΟΝΙΣΜΟΣ ΤΜΗΜΑΤΩΝ ΑΚΑΔΗΜΙΑΣ (ΕΠΟ).docx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ΕΚΠΑΙΔΕΥΤΙΚΟΣ ΟΔΗΓΟΣ ΠΡΟΠΟΝΗΣΗΣ ΑΝΑ ΗΛΙΚΙA</dc:title>
  <dc:creator>user</dc:creator>
  <cp:lastModifiedBy>Michalis Koutsouris</cp:lastModifiedBy>
  <cp:revision>11</cp:revision>
  <cp:lastPrinted>2023-07-18T08:59:00Z</cp:lastPrinted>
  <dcterms:created xsi:type="dcterms:W3CDTF">2026-01-28T11:02:00Z</dcterms:created>
  <dcterms:modified xsi:type="dcterms:W3CDTF">2026-07-17T09:05:00Z</dcterms:modified>
</cp:coreProperties>
</file>