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0"/>
        <w:jc w:val="center"/>
        <w:rPr/>
      </w:pPr>
      <w:r>
        <w:rPr/>
        <w:drawing>
          <wp:inline distT="0" distB="0" distL="0" distR="0">
            <wp:extent cx="1247775" cy="942975"/>
            <wp:effectExtent l="0" t="0" r="0" b="0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jc w:val="center"/>
        <w:rPr>
          <w:rFonts w:ascii="Tahoma" w:hAnsi="Tahoma" w:cs="Tahoma"/>
          <w:b/>
          <w:bCs/>
          <w:color w:val="0070C0"/>
        </w:rPr>
      </w:pPr>
      <w:r>
        <w:rPr>
          <w:rFonts w:cs="Tahoma" w:ascii="Tahoma" w:hAnsi="Tahoma"/>
          <w:b/>
          <w:bCs/>
          <w:color w:val="0070C0"/>
        </w:rPr>
        <w:t>ΕΝΩΣΗ ΠΟΔΟΣΦΑΙΡΙΚΩΝ ΣΩΜΑΤΕΙΩΝ ΒΟΙΩΤΙΑΣ</w:t>
      </w:r>
    </w:p>
    <w:p>
      <w:pPr>
        <w:pStyle w:val="NormalWeb"/>
        <w:jc w:val="center"/>
        <w:rPr>
          <w:rFonts w:ascii="Tahoma" w:hAnsi="Tahoma" w:cs="Tahoma"/>
          <w:b/>
          <w:bCs/>
          <w:color w:val="0070C0"/>
        </w:rPr>
      </w:pPr>
      <w:r>
        <w:rPr>
          <w:rFonts w:cs="Tahoma" w:ascii="Tahoma" w:hAnsi="Tahoma"/>
          <w:b/>
          <w:bCs/>
          <w:color w:val="0070C0"/>
        </w:rPr>
        <w:t>**** Ε.Π.Σ.Β ****</w:t>
      </w:r>
    </w:p>
    <w:p>
      <w:pPr>
        <w:pStyle w:val="NormalWeb"/>
        <w:jc w:val="center"/>
        <w:rPr/>
      </w:pPr>
      <w:r>
        <w:rPr>
          <w:rFonts w:ascii="Arial Narrow" w:hAnsi="Arial Narrow"/>
          <w:b/>
          <w:bCs/>
          <w:color w:val="000000"/>
        </w:rPr>
        <w:t xml:space="preserve">Καραγιαννοπούλου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r>
        <w:rPr>
          <w:rFonts w:ascii="Arial Narrow" w:hAnsi="Arial Narrow"/>
          <w:b/>
          <w:bCs/>
          <w:color w:val="000000"/>
          <w:lang w:val="en-US"/>
        </w:rPr>
        <w:t>epsv</w:t>
      </w:r>
      <w:r>
        <w:rPr>
          <w:rFonts w:ascii="Arial Narrow" w:hAnsi="Arial Narrow"/>
          <w:b/>
          <w:bCs/>
          <w:color w:val="000000"/>
        </w:rPr>
        <w:t>@</w:t>
      </w:r>
      <w:r>
        <w:rPr>
          <w:rFonts w:ascii="Arial Narrow" w:hAnsi="Arial Narrow"/>
          <w:b/>
          <w:bCs/>
          <w:color w:val="000000"/>
          <w:lang w:val="en-US"/>
        </w:rPr>
        <w:t>otenet</w:t>
      </w:r>
      <w:r>
        <w:rPr>
          <w:rFonts w:ascii="Arial Narrow" w:hAnsi="Arial Narrow"/>
          <w:b/>
          <w:bCs/>
          <w:color w:val="000000"/>
        </w:rPr>
        <w:t>.</w:t>
      </w:r>
      <w:r>
        <w:rPr>
          <w:rFonts w:ascii="Arial Narrow" w:hAnsi="Arial Narrow"/>
          <w:b/>
          <w:bCs/>
          <w:color w:val="000000"/>
          <w:lang w:val="en-US"/>
        </w:rPr>
        <w:t>gr</w:t>
      </w:r>
    </w:p>
    <w:p>
      <w:pPr>
        <w:pStyle w:val="NormalWeb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Τηλ. 2261022992 -2262080286</w:t>
      </w:r>
    </w:p>
    <w:p>
      <w:pPr>
        <w:pStyle w:val="Heading1"/>
        <w:ind w:right="-765"/>
        <w:jc w:val="both"/>
        <w:rPr>
          <w:rFonts w:ascii="Arial" w:hAnsi="Arial" w:cs="Arial"/>
          <w:bCs w:val="false"/>
          <w:sz w:val="24"/>
          <w:szCs w:val="24"/>
        </w:rPr>
      </w:pPr>
      <w:r>
        <w:rPr>
          <w:rFonts w:cs="Arial" w:ascii="Arial" w:hAnsi="Arial"/>
          <w:bCs w:val="false"/>
          <w:sz w:val="24"/>
          <w:szCs w:val="24"/>
        </w:rPr>
        <w:t>ΠΡΟΣ</w:t>
      </w:r>
    </w:p>
    <w:p>
      <w:pPr>
        <w:pStyle w:val="western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ΟΛΑ ΤΑ ΣΩΜΑΤΕΙΑ</w:t>
      </w:r>
    </w:p>
    <w:p>
      <w:pPr>
        <w:pStyle w:val="western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ΕΔΡΕΣ ΤΟΥΣ</w:t>
      </w:r>
    </w:p>
    <w:p>
      <w:pPr>
        <w:pStyle w:val="western"/>
        <w:ind w:right="-527"/>
        <w:jc w:val="center"/>
        <w:rPr>
          <w:rFonts w:ascii="Arial" w:hAnsi="Arial" w:cs="Arial"/>
        </w:rPr>
      </w:pPr>
      <w:r>
        <w:rPr>
          <w:rFonts w:cs="Arial" w:ascii="Arial" w:hAnsi="Arial"/>
        </w:rPr>
        <w:t>Πειθαρχική Επιτροπή της Ε.Π.Σ.Β</w:t>
      </w:r>
    </w:p>
    <w:p>
      <w:pPr>
        <w:pStyle w:val="NormalWeb"/>
        <w:spacing w:before="238" w:after="62"/>
        <w:jc w:val="center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Αποφάσεις Πειθαρχικής Επιτροπής</w:t>
      </w:r>
    </w:p>
    <w:p>
      <w:pPr>
        <w:pStyle w:val="NormalWeb"/>
        <w:spacing w:before="100"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cs="Arial" w:ascii="Arial" w:hAnsi="Arial"/>
          <w:b/>
          <w:bCs/>
          <w:iCs/>
          <w:u w:val="single"/>
        </w:rPr>
        <w:t xml:space="preserve">(Αριθμ.πρακ. Π.Ε. </w:t>
      </w:r>
      <w:r>
        <w:rPr>
          <w:rFonts w:cs="Arial" w:ascii="Arial" w:hAnsi="Arial"/>
          <w:b/>
          <w:bCs/>
          <w:iCs/>
          <w:u w:val="single"/>
        </w:rPr>
        <w:t>6</w:t>
      </w:r>
      <w:r>
        <w:rPr>
          <w:rFonts w:cs="Arial" w:ascii="Arial" w:hAnsi="Arial"/>
          <w:b/>
          <w:bCs/>
          <w:iCs/>
          <w:u w:val="single"/>
        </w:rPr>
        <w:t>/2024-2025)</w:t>
      </w:r>
    </w:p>
    <w:tbl>
      <w:tblPr>
        <w:tblW w:w="852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0"/>
        <w:gridCol w:w="1638"/>
        <w:gridCol w:w="2210"/>
        <w:gridCol w:w="1122"/>
        <w:gridCol w:w="1662"/>
      </w:tblGrid>
      <w:tr>
        <w:trPr/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ΕΠΩΝΥΜΟ – ΟΝΟΜΑ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ΑΡΙΘΜΟΣ ΔΕΛΤΙΟΥ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ΣΩΜΑΤΕΙΟ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ΠΟΙΝΗ</w:t>
            </w:r>
          </w:p>
          <w:p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ΑΓΩΝ/ΚΕΣ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spacing w:before="100"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ΙΣΧΥΣ</w:t>
            </w:r>
          </w:p>
          <w:p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ΤΙΜΩΡΙΑΣ</w:t>
            </w:r>
          </w:p>
          <w:p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ΑΠΟ:</w:t>
            </w:r>
          </w:p>
        </w:tc>
      </w:tr>
      <w:tr>
        <w:trPr>
          <w:trHeight w:val="484" w:hRule="atLeast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ΜΙΧΑΣ Α.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2022054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ΝΑΟ ΚΑΣΤΡΟΥ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  <w:r>
              <w:rPr>
                <w:rFonts w:cs="Arial" w:ascii="Arial" w:hAnsi="Arial"/>
                <w:sz w:val="20"/>
                <w:szCs w:val="20"/>
              </w:rPr>
              <w:t>/12/2024</w:t>
            </w:r>
          </w:p>
        </w:tc>
      </w:tr>
      <w:tr>
        <w:trPr>
          <w:trHeight w:val="484" w:hRule="atLeast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ΜΠΑΜΠΑΣ Γ.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  <w:r>
              <w:rPr>
                <w:rFonts w:cs="Arial" w:ascii="Arial" w:hAnsi="Arial"/>
                <w:sz w:val="20"/>
                <w:szCs w:val="20"/>
              </w:rPr>
              <w:t>192905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ΝΕΟΣ ΠΑΟ ΚΥΡΙΑΚΙΟΥ 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23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/1</w:t>
            </w:r>
            <w:r>
              <w:rPr>
                <w:rFonts w:cs="Arial" w:ascii="Arial" w:hAnsi="Arial"/>
                <w:sz w:val="20"/>
                <w:szCs w:val="20"/>
              </w:rPr>
              <w:t>2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/2024</w:t>
            </w:r>
          </w:p>
        </w:tc>
      </w:tr>
      <w:tr>
        <w:trPr>
          <w:trHeight w:val="484" w:hRule="atLeast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ΣΠΑΪΔΙΩΤΗΣ Σ.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1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489981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val="el-GR"/>
              </w:rPr>
              <w:t>ΑΟ ΜΕΛΙΣΣΟΧΩΡΙΟΥ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western"/>
              <w:spacing w:before="10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  <w:r>
              <w:rPr>
                <w:rFonts w:cs="Arial" w:ascii="Arial" w:hAnsi="Arial"/>
                <w:sz w:val="20"/>
                <w:szCs w:val="20"/>
              </w:rPr>
              <w:t>/12/2024</w:t>
            </w:r>
          </w:p>
        </w:tc>
      </w:tr>
    </w:tbl>
    <w:p>
      <w:pPr>
        <w:pStyle w:val="western"/>
        <w:ind w:right="-85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western"/>
        <w:ind w:left="360" w:right="-851"/>
        <w:jc w:val="both"/>
        <w:rPr>
          <w:rFonts w:ascii="Arial" w:hAnsi="Arial" w:cs="Arial"/>
        </w:rPr>
      </w:pPr>
      <w:bookmarkStart w:id="0" w:name="_Hlk183696966"/>
      <w:bookmarkStart w:id="1" w:name="_Hlk183696635"/>
      <w:bookmarkEnd w:id="0"/>
      <w:bookmarkEnd w:id="1"/>
      <w:r>
        <w:rPr>
          <w:rFonts w:cs="Arial" w:ascii="Segoe UI Emoji" w:hAnsi="Segoe UI Emoji"/>
        </w:rPr>
        <w:t>◆</w:t>
      </w:r>
      <w:r>
        <w:rPr>
          <w:rFonts w:cs="Arial" w:ascii="Calibri" w:hAnsi="Calibri" w:asciiTheme="minorHAnsi" w:hAnsiTheme="minorHAnsi"/>
        </w:rPr>
        <w:t xml:space="preserve"> </w:t>
      </w:r>
      <w:r>
        <w:rPr>
          <w:rFonts w:cs="Arial" w:ascii="Arial" w:hAnsi="Arial"/>
        </w:rPr>
        <w:t xml:space="preserve">Με βάση τα αναγραφόμενα στο φύλλο αγώνα της </w:t>
      </w:r>
      <w:r>
        <w:rPr>
          <w:rFonts w:cs="Arial" w:ascii="Arial" w:hAnsi="Arial"/>
        </w:rPr>
        <w:t>22</w:t>
      </w:r>
      <w:r>
        <w:rPr>
          <w:rFonts w:cs="Arial" w:ascii="Arial" w:hAnsi="Arial"/>
        </w:rPr>
        <w:t>/12/2024 στον αγώνα μεταξύ των ομάδων «</w:t>
      </w:r>
      <w:r>
        <w:rPr>
          <w:rFonts w:cs="Arial" w:ascii="Arial" w:hAnsi="Arial"/>
        </w:rPr>
        <w:t>ΝΑΟ ΚΑΣΤΡΟΥ</w:t>
      </w:r>
      <w:r>
        <w:rPr>
          <w:rFonts w:cs="Arial" w:ascii="Arial" w:hAnsi="Arial"/>
        </w:rPr>
        <w:t xml:space="preserve"> » -  </w:t>
      </w:r>
      <w:bookmarkStart w:id="2" w:name="_Hlk185514502"/>
      <w:r>
        <w:rPr>
          <w:rFonts w:cs="Arial" w:ascii="Arial" w:hAnsi="Arial"/>
        </w:rPr>
        <w:t>«Α</w:t>
      </w:r>
      <w:r>
        <w:rPr>
          <w:rFonts w:cs="Arial" w:ascii="Arial" w:hAnsi="Arial"/>
        </w:rPr>
        <w:t>ΠΟ ΠΑΝΔΑΥΛΕΙΑΚΟΣ</w:t>
      </w:r>
      <w:r>
        <w:rPr>
          <w:rFonts w:cs="Arial" w:ascii="Arial" w:hAnsi="Arial"/>
        </w:rPr>
        <w:t>»</w:t>
      </w:r>
      <w:bookmarkEnd w:id="2"/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1. Επιβάλλει </w:t>
      </w:r>
      <w:bookmarkStart w:id="3" w:name="_Hlk185514489"/>
      <w:r>
        <w:rPr>
          <w:rFonts w:cs="Arial" w:ascii="Arial" w:hAnsi="Arial"/>
        </w:rPr>
        <w:t xml:space="preserve">σε βάρος του ποδοσφαιριστή του σωματείου </w:t>
      </w:r>
      <w:bookmarkEnd w:id="3"/>
      <w:r>
        <w:rPr>
          <w:rFonts w:cs="Arial" w:ascii="Arial" w:hAnsi="Arial"/>
          <w:b/>
          <w:bCs/>
        </w:rPr>
        <w:t>«</w:t>
      </w:r>
      <w:r>
        <w:rPr>
          <w:rFonts w:cs="Arial" w:ascii="Arial" w:hAnsi="Arial"/>
          <w:b/>
          <w:bCs/>
        </w:rPr>
        <w:t>Ν</w:t>
      </w:r>
      <w:r>
        <w:rPr>
          <w:rFonts w:cs="Arial" w:ascii="Arial" w:hAnsi="Arial"/>
          <w:b/>
          <w:bCs/>
        </w:rPr>
        <w:t xml:space="preserve">ΑΟ </w:t>
      </w:r>
      <w:r>
        <w:rPr>
          <w:rFonts w:cs="Arial" w:ascii="Arial" w:hAnsi="Arial"/>
          <w:b/>
          <w:bCs/>
        </w:rPr>
        <w:t>ΚΑΣΤΡΟΥ</w:t>
      </w:r>
      <w:r>
        <w:rPr>
          <w:rFonts w:cs="Arial" w:ascii="Arial" w:hAnsi="Arial"/>
          <w:b/>
          <w:bCs/>
        </w:rPr>
        <w:t xml:space="preserve">» κ. </w:t>
      </w:r>
      <w:r>
        <w:rPr>
          <w:rFonts w:cs="Arial" w:ascii="Arial" w:hAnsi="Arial"/>
          <w:b/>
          <w:bCs/>
        </w:rPr>
        <w:t>ΜΙΧΑΣ Α.</w:t>
      </w:r>
      <w:r>
        <w:rPr>
          <w:rFonts w:cs="Arial" w:ascii="Arial" w:hAnsi="Arial"/>
          <w:b/>
          <w:bCs/>
        </w:rPr>
        <w:t xml:space="preserve"> </w:t>
      </w:r>
      <w:bookmarkStart w:id="4" w:name="_Hlk185514534"/>
      <w:r>
        <w:rPr>
          <w:rFonts w:cs="Arial" w:ascii="Arial" w:hAnsi="Arial"/>
          <w:b/>
          <w:bCs/>
        </w:rPr>
        <w:t xml:space="preserve">για πειθαρχική παράβαση </w:t>
      </w:r>
      <w:bookmarkEnd w:id="4"/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α) </w:t>
      </w:r>
      <w:r>
        <w:rPr>
          <w:rFonts w:cs="Arial" w:ascii="Arial" w:hAnsi="Arial"/>
          <w:b/>
          <w:bCs/>
        </w:rPr>
        <w:t xml:space="preserve">αποκλεισμό μίας (1) αγωνιστικής ημέρας </w:t>
      </w:r>
      <w:r>
        <w:rPr>
          <w:rFonts w:cs="Arial" w:ascii="Arial" w:hAnsi="Arial"/>
        </w:rPr>
        <w:t>,</w:t>
      </w:r>
    </w:p>
    <w:p>
      <w:pPr>
        <w:pStyle w:val="western"/>
        <w:ind w:right="-851"/>
        <w:jc w:val="both"/>
        <w:rPr/>
      </w:pPr>
      <w:r>
        <w:rPr>
          <w:rFonts w:cs="Arial" w:ascii="Arial" w:hAnsi="Arial"/>
        </w:rPr>
        <w:t xml:space="preserve">β) χρηματική ποινή </w:t>
      </w:r>
      <w:r>
        <w:rPr>
          <w:rFonts w:cs="Arial" w:ascii="Arial" w:hAnsi="Arial"/>
          <w:b/>
          <w:bCs/>
        </w:rPr>
        <w:t>δέκα (10) ευρώ</w:t>
      </w:r>
      <w:r>
        <w:rPr>
          <w:rFonts w:cs="Arial" w:ascii="Arial" w:hAnsi="Arial"/>
        </w:rPr>
        <w:t xml:space="preserve">, του σωματείου </w:t>
      </w:r>
      <w:r>
        <w:rPr>
          <w:rFonts w:cs="Arial" w:ascii="Arial" w:hAnsi="Arial"/>
          <w:b/>
          <w:bCs/>
        </w:rPr>
        <w:t>«</w:t>
      </w:r>
      <w:r>
        <w:rPr>
          <w:rFonts w:cs="Arial" w:ascii="Arial" w:hAnsi="Arial"/>
          <w:b/>
          <w:bCs/>
        </w:rPr>
        <w:t>Ν</w:t>
      </w:r>
      <w:r>
        <w:rPr>
          <w:rFonts w:cs="Arial" w:ascii="Arial" w:hAnsi="Arial"/>
          <w:b/>
          <w:bCs/>
        </w:rPr>
        <w:t xml:space="preserve">ΑΟ </w:t>
      </w:r>
      <w:r>
        <w:rPr>
          <w:rFonts w:cs="Arial" w:ascii="Arial" w:hAnsi="Arial"/>
          <w:b/>
          <w:bCs/>
        </w:rPr>
        <w:t>ΚΑΣΤΡΟΥ</w:t>
      </w:r>
      <w:r>
        <w:rPr>
          <w:rFonts w:cs="Arial" w:ascii="Arial" w:hAnsi="Arial"/>
          <w:b/>
          <w:bCs/>
        </w:rPr>
        <w:t>»</w:t>
      </w:r>
      <w:r>
        <w:rPr>
          <w:rFonts w:cs="Arial" w:ascii="Arial" w:hAnsi="Arial"/>
        </w:rPr>
        <w:t xml:space="preserve"> ευθυνόμενου εις ολόκληρων ως προς την εν λόγω χρηματική ποινή με τον ποδοσφαιριστή. </w:t>
      </w:r>
      <w:bookmarkStart w:id="5" w:name="_Hlk185514679"/>
      <w:bookmarkStart w:id="6" w:name="_Hlk184303073"/>
      <w:bookmarkEnd w:id="5"/>
      <w:bookmarkEnd w:id="6"/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Cambria Math" w:ascii="Cambria Math" w:hAnsi="Cambria Math"/>
        </w:rPr>
        <w:t xml:space="preserve">◆ </w:t>
      </w:r>
      <w:r>
        <w:rPr>
          <w:rFonts w:cs="Arial" w:ascii="Arial" w:hAnsi="Arial"/>
        </w:rPr>
        <w:t xml:space="preserve">Με βάση τα αναγραφόμενα στο φύλλο αγώνα της </w:t>
      </w:r>
      <w:r>
        <w:rPr>
          <w:rFonts w:cs="Arial" w:ascii="Arial" w:hAnsi="Arial"/>
        </w:rPr>
        <w:t>22</w:t>
      </w:r>
      <w:r>
        <w:rPr>
          <w:rFonts w:cs="Arial" w:ascii="Arial" w:hAnsi="Arial"/>
        </w:rPr>
        <w:t>/12/2024 στον αγώνα μεταξύ των ομάδων « ΝΕΟΣ ΠΑΟ ΚΥΡΙΑΚΙΟΥ  » -  «</w:t>
      </w:r>
      <w:r>
        <w:rPr>
          <w:rFonts w:cs="Arial" w:ascii="Arial" w:hAnsi="Arial"/>
        </w:rPr>
        <w:t>ΑΣΚΡΗΣ ΑΟ</w:t>
      </w:r>
      <w:r>
        <w:rPr>
          <w:rFonts w:cs="Arial" w:ascii="Arial" w:hAnsi="Arial"/>
        </w:rPr>
        <w:t>»</w:t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 xml:space="preserve">1. Επιβάλλει σε βάρος του ποδοσφαιριστή του σωματείου </w:t>
      </w:r>
      <w:r>
        <w:rPr>
          <w:rFonts w:cs="Arial" w:ascii="Arial" w:hAnsi="Arial"/>
          <w:b/>
          <w:bCs/>
        </w:rPr>
        <w:t>«ΝΕΟΣ ΠΑΟ ΚΥΡΙΑΚΙΟΥ»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 xml:space="preserve">κ. </w:t>
      </w:r>
      <w:r>
        <w:rPr>
          <w:rFonts w:cs="Arial" w:ascii="Arial" w:hAnsi="Arial"/>
          <w:b/>
          <w:bCs/>
        </w:rPr>
        <w:t>ΜΠΑΜΠΑΣ  Γ</w:t>
      </w:r>
      <w:r>
        <w:rPr>
          <w:rFonts w:cs="Arial" w:ascii="Arial" w:hAnsi="Arial"/>
          <w:b/>
          <w:bCs/>
        </w:rPr>
        <w:t>. για πειθαρχική παράβαση</w:t>
      </w:r>
      <w:r>
        <w:rPr>
          <w:rFonts w:cs="Arial" w:ascii="Arial" w:hAnsi="Arial"/>
        </w:rPr>
        <w:t xml:space="preserve"> </w:t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α) </w:t>
      </w:r>
      <w:r>
        <w:rPr>
          <w:rFonts w:cs="Arial" w:ascii="Arial" w:hAnsi="Arial"/>
          <w:b/>
          <w:bCs/>
        </w:rPr>
        <w:t>αποκλεισμό μίας (1) αγωνιστικής ημέρας</w:t>
      </w:r>
      <w:r>
        <w:rPr>
          <w:rFonts w:cs="Arial" w:ascii="Arial" w:hAnsi="Arial"/>
        </w:rPr>
        <w:t xml:space="preserve"> ,</w:t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β) χρηματική ποινή </w:t>
      </w:r>
      <w:r>
        <w:rPr>
          <w:rFonts w:cs="Arial" w:ascii="Arial" w:hAnsi="Arial"/>
          <w:b/>
          <w:bCs/>
        </w:rPr>
        <w:t>δέκα (10) ευρώ</w:t>
      </w:r>
      <w:r>
        <w:rPr>
          <w:rFonts w:cs="Arial" w:ascii="Arial" w:hAnsi="Arial"/>
        </w:rPr>
        <w:t xml:space="preserve">, του σωματείου </w:t>
      </w:r>
      <w:r>
        <w:rPr>
          <w:rFonts w:cs="Arial" w:ascii="Arial" w:hAnsi="Arial"/>
          <w:b/>
          <w:bCs/>
        </w:rPr>
        <w:t>«ΝΕΟΣ ΠΑΟ ΚΥΡΙΑΚΙΟΥ»</w:t>
      </w:r>
      <w:r>
        <w:rPr>
          <w:rFonts w:cs="Arial" w:ascii="Arial" w:hAnsi="Arial"/>
        </w:rPr>
        <w:t xml:space="preserve"> ευθυνόμενου εις ολόκληρων ως προς την εν λόγω χρηματική ποινή με τον ποδοσφαιριστή</w:t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/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Cambria Math" w:ascii="Cambria Math" w:hAnsi="Cambria Math"/>
        </w:rPr>
        <w:t>◆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Με βάση τα αναγραφόμενα στο φύλλο αγώνα της </w:t>
      </w:r>
      <w:r>
        <w:rPr>
          <w:rFonts w:cs="Arial" w:ascii="Arial" w:hAnsi="Arial"/>
        </w:rPr>
        <w:t>22</w:t>
      </w:r>
      <w:r>
        <w:rPr>
          <w:rFonts w:cs="Arial" w:ascii="Arial" w:hAnsi="Arial"/>
        </w:rPr>
        <w:t>/12/2024 στον αγώνα μεταξύ των ομάδων «Α</w:t>
      </w:r>
      <w:r>
        <w:rPr>
          <w:rFonts w:cs="Arial" w:ascii="Arial" w:hAnsi="Arial"/>
        </w:rPr>
        <w:t>ΕΣ ΕΛΕΩΝΑΣ</w:t>
      </w:r>
      <w:r>
        <w:rPr>
          <w:rFonts w:cs="Arial" w:ascii="Arial" w:hAnsi="Arial"/>
        </w:rPr>
        <w:t xml:space="preserve">» - «ΑΟ </w:t>
      </w:r>
      <w:r>
        <w:rPr>
          <w:rFonts w:cs="Arial" w:ascii="Arial" w:hAnsi="Arial"/>
        </w:rPr>
        <w:t>ΜΕΛΙΣΣΟΧΩΡΙΟΥ</w:t>
      </w:r>
      <w:r>
        <w:rPr>
          <w:rFonts w:cs="Arial" w:ascii="Arial" w:hAnsi="Arial"/>
        </w:rPr>
        <w:t>»</w:t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1.Επιβάλλει σε βάρος του ποδοσφαιριστή του σωματείου «</w:t>
      </w:r>
      <w:r>
        <w:rPr>
          <w:rFonts w:cs="Arial" w:ascii="Arial" w:hAnsi="Arial"/>
          <w:b/>
          <w:bCs/>
        </w:rPr>
        <w:t xml:space="preserve">ΑΟ </w:t>
      </w:r>
      <w:r>
        <w:rPr>
          <w:rFonts w:cs="Arial" w:ascii="Arial" w:hAnsi="Arial"/>
          <w:b/>
          <w:bCs/>
        </w:rPr>
        <w:t>ΜΕΛΙΣΣΟΧΩΡΙΟΥ</w:t>
      </w:r>
      <w:r>
        <w:rPr>
          <w:rFonts w:cs="Arial" w:ascii="Arial" w:hAnsi="Arial"/>
          <w:b/>
          <w:bCs/>
        </w:rPr>
        <w:t>» κ. Σ</w:t>
      </w:r>
      <w:r>
        <w:rPr>
          <w:rFonts w:cs="Arial" w:ascii="Arial" w:hAnsi="Arial"/>
          <w:b/>
          <w:bCs/>
        </w:rPr>
        <w:t>ΠΑΪΔΙΩΤΗ  Σ</w:t>
      </w:r>
      <w:r>
        <w:rPr>
          <w:rFonts w:cs="Arial" w:ascii="Arial" w:hAnsi="Arial"/>
          <w:b/>
          <w:bCs/>
        </w:rPr>
        <w:t>. για πειθαρχική παράβαση</w:t>
      </w:r>
      <w:r>
        <w:rPr>
          <w:rFonts w:cs="Arial" w:ascii="Arial" w:hAnsi="Arial"/>
        </w:rPr>
        <w:t xml:space="preserve"> </w:t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α) </w:t>
      </w:r>
      <w:r>
        <w:rPr>
          <w:rFonts w:cs="Arial" w:ascii="Arial" w:hAnsi="Arial"/>
          <w:b/>
          <w:bCs/>
        </w:rPr>
        <w:t>αποκλεισμό  μίας (1) αγωνιστικής,</w:t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β) χρηματική ποινή δέκα (10) ευρώ για κάθε αγωνιστική, ήτοι συνολικώς </w:t>
      </w:r>
      <w:r>
        <w:rPr>
          <w:rFonts w:cs="Arial" w:ascii="Arial" w:hAnsi="Arial"/>
          <w:b/>
          <w:bCs/>
        </w:rPr>
        <w:t>δέκα (10) ευρώ,</w:t>
      </w:r>
      <w:r>
        <w:rPr>
          <w:rFonts w:cs="Arial" w:ascii="Arial" w:hAnsi="Arial"/>
        </w:rPr>
        <w:t xml:space="preserve">, του σωματείου </w:t>
      </w:r>
      <w:r>
        <w:rPr>
          <w:rFonts w:cs="Arial" w:ascii="Arial" w:hAnsi="Arial"/>
          <w:b/>
          <w:bCs/>
        </w:rPr>
        <w:t xml:space="preserve">«ΑΟ </w:t>
      </w:r>
      <w:r>
        <w:rPr>
          <w:rFonts w:cs="Arial" w:ascii="Arial" w:hAnsi="Arial"/>
          <w:b/>
          <w:bCs/>
        </w:rPr>
        <w:t>ΜΕΛΙΣΣΟΧΩΡΙΟΥ</w:t>
      </w:r>
      <w:r>
        <w:rPr>
          <w:rFonts w:cs="Arial" w:ascii="Arial" w:hAnsi="Arial"/>
          <w:b/>
          <w:bCs/>
        </w:rPr>
        <w:t>»</w:t>
      </w:r>
      <w:r>
        <w:rPr>
          <w:rFonts w:cs="Arial" w:ascii="Arial" w:hAnsi="Arial"/>
        </w:rPr>
        <w:t xml:space="preserve"> ευθυνόμενου εις ολόκληρων ως προς την εν λόγω χρηματική ποινή με τον ποδοσφαιριστή.  </w:t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/>
      </w:r>
    </w:p>
    <w:p>
      <w:pPr>
        <w:pStyle w:val="western"/>
        <w:ind w:right="-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7" w:name="_Hlk183696966"/>
      <w:bookmarkStart w:id="8" w:name="_Hlk183696635"/>
      <w:bookmarkStart w:id="9" w:name="_Hlk183696966"/>
      <w:bookmarkStart w:id="10" w:name="_Hlk183696635"/>
      <w:bookmarkEnd w:id="9"/>
      <w:bookmarkEnd w:id="10"/>
    </w:p>
    <w:p>
      <w:pPr>
        <w:pStyle w:val="wester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</w:t>
      </w:r>
      <w:r>
        <w:rPr>
          <w:rFonts w:cs="Arial" w:ascii="Arial" w:hAnsi="Arial"/>
          <w:sz w:val="22"/>
          <w:szCs w:val="22"/>
        </w:rPr>
        <w:t>Η ΠΡΟΕΔΡΟΣ ΤΗΣ ΠΕΙΘΑΡΧΙΚΗΣ ΕΠΙΤΡΟΠΗΣ</w:t>
      </w:r>
    </w:p>
    <w:p>
      <w:pPr>
        <w:pStyle w:val="wester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western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western"/>
        <w:rPr/>
      </w:pPr>
      <w:r>
        <w:rPr>
          <w:sz w:val="22"/>
          <w:szCs w:val="22"/>
        </w:rPr>
        <w:t xml:space="preserve">                                                           </w:t>
      </w:r>
      <w:r>
        <w:rPr>
          <w:rFonts w:cs="Arial" w:ascii="Arial" w:hAnsi="Arial"/>
          <w:sz w:val="22"/>
          <w:szCs w:val="22"/>
        </w:rPr>
        <w:t>Για την Ε.Ε</w:t>
      </w:r>
    </w:p>
    <w:p>
      <w:pPr>
        <w:pStyle w:val="western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western"/>
        <w:ind w:right="-62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800" w:right="180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swiss"/>
    <w:pitch w:val="variable"/>
  </w:font>
  <w:font w:name="Arial">
    <w:charset w:val="a1"/>
    <w:family w:val="swiss"/>
    <w:pitch w:val="variable"/>
  </w:font>
  <w:font w:name="Arial Narrow">
    <w:charset w:val="a1"/>
    <w:family w:val="swiss"/>
    <w:pitch w:val="variable"/>
  </w:font>
  <w:font w:name="Segoe UI Emoji">
    <w:charset w:val="a1"/>
    <w:family w:val="swiss"/>
    <w:pitch w:val="variable"/>
  </w:font>
  <w:font w:name="Calibri">
    <w:charset w:val="a1"/>
    <w:family w:val="roman"/>
    <w:pitch w:val="variable"/>
  </w:font>
  <w:font w:name="Cambria Math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l-GR" w:eastAsia="el-GR" w:bidi="ar-SA"/>
    </w:rPr>
  </w:style>
  <w:style w:type="paragraph" w:styleId="Heading1">
    <w:name w:val="heading 1"/>
    <w:basedOn w:val="Standard"/>
    <w:next w:val="Textbody"/>
    <w:qFormat/>
    <w:pPr>
      <w:outlineLvl w:val="0"/>
    </w:pPr>
    <w:rPr>
      <w:b/>
      <w:bCs/>
      <w:sz w:val="48"/>
      <w:szCs w:val="4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qFormat/>
    <w:rPr>
      <w:rFonts w:ascii="Tahoma" w:hAnsi="Tahoma" w:cs="Tahoma"/>
      <w:sz w:val="16"/>
      <w:szCs w:val="16"/>
    </w:rPr>
  </w:style>
  <w:style w:type="character" w:styleId="Char1" w:customStyle="1">
    <w:name w:val="Κεφαλίδα Char"/>
    <w:basedOn w:val="DefaultParagraphFont"/>
    <w:uiPriority w:val="99"/>
    <w:qFormat/>
    <w:rsid w:val="00ce534f"/>
    <w:rPr/>
  </w:style>
  <w:style w:type="character" w:styleId="Char2" w:customStyle="1">
    <w:name w:val="Υποσέλιδο Char"/>
    <w:basedOn w:val="DefaultParagraphFont"/>
    <w:uiPriority w:val="99"/>
    <w:qFormat/>
    <w:rsid w:val="00ce534f"/>
    <w:rPr/>
  </w:style>
  <w:style w:type="paragraph" w:styleId="Style13" w:customStyle="1">
    <w:name w:val="Επικεφαλίδα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Style14" w:customStyle="1">
    <w:name w:val="Ευρετήριο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l-GR" w:eastAsia="el-GR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NormalWeb">
    <w:name w:val="Normal (Web)"/>
    <w:basedOn w:val="Standard"/>
    <w:qFormat/>
    <w:pPr>
      <w:spacing w:before="100" w:after="0"/>
    </w:pPr>
    <w:rPr/>
  </w:style>
  <w:style w:type="paragraph" w:styleId="western" w:customStyle="1">
    <w:name w:val="western"/>
    <w:basedOn w:val="Standard"/>
    <w:qFormat/>
    <w:pPr>
      <w:spacing w:before="100" w:after="0"/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Style15" w:customStyle="1">
    <w:name w:val="Περιεχόμενα πίνακα"/>
    <w:basedOn w:val="Standard"/>
    <w:qFormat/>
    <w:pPr>
      <w:suppressLineNumbers/>
    </w:pPr>
    <w:rPr/>
  </w:style>
  <w:style w:type="paragraph" w:styleId="Style16" w:customStyle="1">
    <w:name w:val="Επικεφαλίδα πίνακα"/>
    <w:basedOn w:val="Style15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94d29"/>
    <w:pPr>
      <w:spacing w:before="0" w:after="0"/>
      <w:ind w:left="720"/>
      <w:contextualSpacing/>
    </w:pPr>
    <w:rPr/>
  </w:style>
  <w:style w:type="paragraph" w:styleId="Style17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Char1"/>
    <w:uiPriority w:val="99"/>
    <w:unhideWhenUsed/>
    <w:rsid w:val="00ce534f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Char2"/>
    <w:uiPriority w:val="99"/>
    <w:unhideWhenUsed/>
    <w:rsid w:val="00ce534f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Style18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LibreOffice/24.8.3.2$Windows_X86_64 LibreOffice_project/48a6bac9e7e268aeb4c3483fcf825c94556d9f92</Application>
  <AppVersion>15.0000</AppVersion>
  <Pages>2</Pages>
  <Words>282</Words>
  <Characters>1577</Characters>
  <CharactersWithSpaces>1931</CharactersWithSpaces>
  <Paragraphs>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2024-12-19T14:01:00Z</dcterms:created>
  <dc:creator>ΝΙΚΟΣ-ΝΑΤΑΣΑ</dc:creator>
  <dc:description/>
  <dc:language>el-GR</dc:language>
  <cp:lastModifiedBy/>
  <cp:lastPrinted>2024-12-19T14:02:00Z</cp:lastPrinted>
  <dcterms:modified xsi:type="dcterms:W3CDTF">2024-12-26T22:03:51Z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