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BC1BC4" w:rsidRDefault="00BC1BC4" w:rsidP="00BC1BC4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BC1BC4" w:rsidRPr="00B26F74" w:rsidRDefault="00BC1BC4" w:rsidP="00B26F74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A8182C">
        <w:rPr>
          <w:rFonts w:ascii="Arial Narrow" w:hAnsi="Arial Narrow"/>
          <w:b/>
          <w:bCs/>
          <w:color w:val="000000"/>
        </w:rPr>
        <w:t xml:space="preserve"> &amp;</w:t>
      </w:r>
      <w:r w:rsidR="00A8182C" w:rsidRPr="00A67DE5">
        <w:rPr>
          <w:rFonts w:ascii="Arial Narrow" w:hAnsi="Arial Narrow"/>
          <w:b/>
          <w:bCs/>
          <w:color w:val="000000"/>
        </w:rPr>
        <w:t xml:space="preserve"> </w:t>
      </w:r>
      <w:r w:rsidR="00A8182C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BC1BC4" w:rsidRPr="002411E5" w:rsidRDefault="005D0672" w:rsidP="00BC1BC4">
      <w:pPr>
        <w:pStyle w:val="Web"/>
        <w:jc w:val="right"/>
        <w:rPr>
          <w:b/>
        </w:rPr>
      </w:pPr>
      <w:r>
        <w:rPr>
          <w:b/>
        </w:rPr>
        <w:t>Λιβαδειά, 1</w:t>
      </w:r>
      <w:r w:rsidR="001B36D0">
        <w:rPr>
          <w:b/>
        </w:rPr>
        <w:t>0</w:t>
      </w:r>
      <w:r w:rsidR="0014108A">
        <w:rPr>
          <w:b/>
        </w:rPr>
        <w:t>/12</w:t>
      </w:r>
      <w:r w:rsidR="001B36D0">
        <w:rPr>
          <w:b/>
        </w:rPr>
        <w:t>/2021</w:t>
      </w:r>
    </w:p>
    <w:p w:rsidR="00BC1BC4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:rsidR="00BC1BC4" w:rsidRPr="00897D95" w:rsidRDefault="00BC1BC4" w:rsidP="00BC1BC4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BC1BC4" w:rsidRDefault="00BC1BC4" w:rsidP="00BC1BC4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BC1BC4" w:rsidRPr="00897D95" w:rsidRDefault="00BC1BC4" w:rsidP="00BC1BC4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BC1BC4" w:rsidRDefault="00BC1BC4" w:rsidP="00BC1BC4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:rsidR="00BC1BC4" w:rsidRPr="00897D95" w:rsidRDefault="006858C8" w:rsidP="00BC1BC4">
      <w:pPr>
        <w:pStyle w:val="Web"/>
        <w:spacing w:before="238" w:beforeAutospacing="0" w:after="62"/>
        <w:jc w:val="center"/>
      </w:pPr>
      <w:r>
        <w:rPr>
          <w:rFonts w:ascii="Arial" w:hAnsi="Arial" w:cs="Arial"/>
          <w:b/>
          <w:bCs/>
          <w:u w:val="single"/>
        </w:rPr>
        <w:t xml:space="preserve">Συνεδρίαση </w:t>
      </w:r>
      <w:r w:rsidR="00F24E08">
        <w:rPr>
          <w:rFonts w:ascii="Arial" w:hAnsi="Arial" w:cs="Arial"/>
          <w:b/>
          <w:bCs/>
          <w:u w:val="single"/>
        </w:rPr>
        <w:t>τις</w:t>
      </w:r>
      <w:r w:rsidR="0014108A">
        <w:rPr>
          <w:rFonts w:ascii="Arial" w:hAnsi="Arial" w:cs="Arial"/>
          <w:b/>
          <w:bCs/>
          <w:u w:val="single"/>
        </w:rPr>
        <w:t xml:space="preserve">  10  Δεκ</w:t>
      </w:r>
      <w:r w:rsidR="005D0672">
        <w:rPr>
          <w:rFonts w:ascii="Arial" w:hAnsi="Arial" w:cs="Arial"/>
          <w:b/>
          <w:bCs/>
          <w:u w:val="single"/>
        </w:rPr>
        <w:t>εμ</w:t>
      </w:r>
      <w:r>
        <w:rPr>
          <w:rFonts w:ascii="Arial" w:hAnsi="Arial" w:cs="Arial"/>
          <w:b/>
          <w:bCs/>
          <w:u w:val="single"/>
        </w:rPr>
        <w:t xml:space="preserve">βρίου </w:t>
      </w:r>
      <w:r w:rsidR="00BC1BC4">
        <w:rPr>
          <w:rFonts w:ascii="Arial" w:hAnsi="Arial" w:cs="Arial"/>
          <w:b/>
          <w:bCs/>
          <w:u w:val="single"/>
        </w:rPr>
        <w:t xml:space="preserve"> 202</w:t>
      </w:r>
      <w:r w:rsidR="00DA6532">
        <w:rPr>
          <w:rFonts w:ascii="Arial" w:hAnsi="Arial" w:cs="Arial"/>
          <w:b/>
          <w:bCs/>
          <w:u w:val="single"/>
        </w:rPr>
        <w:t>1</w:t>
      </w:r>
    </w:p>
    <w:p w:rsidR="00BC1BC4" w:rsidRDefault="00D92905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>. Π.Ε 17</w:t>
      </w:r>
      <w:r w:rsidR="005D0672">
        <w:rPr>
          <w:rFonts w:ascii="Arial" w:hAnsi="Arial" w:cs="Arial"/>
          <w:b/>
          <w:bCs/>
          <w:iCs/>
          <w:u w:val="single"/>
        </w:rPr>
        <w:t>/2021-2022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:rsidR="00D92905" w:rsidRDefault="00D92905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</w:p>
    <w:p w:rsidR="00D92905" w:rsidRPr="00D92905" w:rsidRDefault="00D92905" w:rsidP="00D92905">
      <w:pPr>
        <w:jc w:val="both"/>
        <w:rPr>
          <w:rFonts w:ascii="Arial" w:hAnsi="Arial" w:cs="Arial"/>
        </w:rPr>
      </w:pPr>
      <w:r w:rsidRPr="00D92905">
        <w:rPr>
          <w:rFonts w:ascii="Arial" w:hAnsi="Arial" w:cs="Arial"/>
        </w:rPr>
        <w:t>Ι.-Δεδομένου,</w:t>
      </w:r>
      <w:r>
        <w:rPr>
          <w:rFonts w:ascii="Arial" w:hAnsi="Arial" w:cs="Arial"/>
        </w:rPr>
        <w:t xml:space="preserve"> </w:t>
      </w:r>
      <w:r w:rsidRPr="00D92905">
        <w:rPr>
          <w:rFonts w:ascii="Arial" w:hAnsi="Arial" w:cs="Arial"/>
        </w:rPr>
        <w:t>ότι εξετάσθηκε το  νομότυπο και εμπρόθεσμο της από 08-12-2021 κλήτευσής μας,</w:t>
      </w:r>
      <w:r>
        <w:rPr>
          <w:rFonts w:ascii="Arial" w:hAnsi="Arial" w:cs="Arial"/>
        </w:rPr>
        <w:t xml:space="preserve"> </w:t>
      </w:r>
      <w:r w:rsidRPr="00D92905">
        <w:rPr>
          <w:rFonts w:ascii="Arial" w:hAnsi="Arial" w:cs="Arial"/>
        </w:rPr>
        <w:t>προς το Αθλητικό Σωματείο με την ονομασία «Α.Σ. ΡΗΞΗ ΛΙΒΑΔΕΙΑΣ»,</w:t>
      </w:r>
      <w:r>
        <w:rPr>
          <w:rFonts w:ascii="Arial" w:hAnsi="Arial" w:cs="Arial"/>
        </w:rPr>
        <w:t xml:space="preserve"> </w:t>
      </w:r>
      <w:r w:rsidRPr="00D92905">
        <w:rPr>
          <w:rFonts w:ascii="Arial" w:hAnsi="Arial" w:cs="Arial"/>
        </w:rPr>
        <w:t>για την σημερινή (10-12-2021) συνεδρίαση της Πειθαρχικής Επιτροπής της Ε</w:t>
      </w:r>
      <w:r>
        <w:rPr>
          <w:rFonts w:ascii="Arial" w:hAnsi="Arial" w:cs="Arial"/>
        </w:rPr>
        <w:t>.</w:t>
      </w:r>
      <w:r w:rsidRPr="00D92905">
        <w:rPr>
          <w:rFonts w:ascii="Arial" w:hAnsi="Arial" w:cs="Arial"/>
        </w:rPr>
        <w:t>Π</w:t>
      </w:r>
      <w:r>
        <w:rPr>
          <w:rFonts w:ascii="Arial" w:hAnsi="Arial" w:cs="Arial"/>
        </w:rPr>
        <w:t>.</w:t>
      </w:r>
      <w:r w:rsidRPr="00D92905">
        <w:rPr>
          <w:rFonts w:ascii="Arial" w:hAnsi="Arial" w:cs="Arial"/>
        </w:rPr>
        <w:t>Σ</w:t>
      </w:r>
      <w:r>
        <w:rPr>
          <w:rFonts w:ascii="Arial" w:hAnsi="Arial" w:cs="Arial"/>
        </w:rPr>
        <w:t>.</w:t>
      </w:r>
      <w:r w:rsidRPr="00D92905">
        <w:rPr>
          <w:rFonts w:ascii="Arial" w:hAnsi="Arial" w:cs="Arial"/>
        </w:rPr>
        <w:t>Β</w:t>
      </w:r>
      <w:r>
        <w:rPr>
          <w:rFonts w:ascii="Arial" w:hAnsi="Arial" w:cs="Arial"/>
        </w:rPr>
        <w:t>.</w:t>
      </w:r>
      <w:r w:rsidRPr="00D92905">
        <w:rPr>
          <w:rFonts w:ascii="Arial" w:hAnsi="Arial" w:cs="Arial"/>
        </w:rPr>
        <w:t xml:space="preserve"> καθώς επίσης και τα αναγραφόμενα στο από 05-12-2021 φύλλο Αγώνος</w:t>
      </w:r>
      <w:r>
        <w:rPr>
          <w:rFonts w:ascii="Arial" w:hAnsi="Arial" w:cs="Arial"/>
        </w:rPr>
        <w:t xml:space="preserve">, </w:t>
      </w:r>
      <w:r w:rsidRPr="00D92905">
        <w:rPr>
          <w:rFonts w:ascii="Arial" w:hAnsi="Arial" w:cs="Arial"/>
        </w:rPr>
        <w:t>μεταξύ των ομάδων («ΠΑΝΔΑΥΛΕΙΑΚΟΣ Α.Π.Ο.»-« ΡΗΞΗ ΛΙΒΑΔΕΙΑΣ Α.Σ.»).</w:t>
      </w:r>
    </w:p>
    <w:p w:rsidR="00D92905" w:rsidRPr="00D92905" w:rsidRDefault="00D92905" w:rsidP="00D92905">
      <w:pPr>
        <w:jc w:val="both"/>
        <w:rPr>
          <w:rFonts w:ascii="Arial" w:hAnsi="Arial" w:cs="Arial"/>
        </w:rPr>
      </w:pPr>
      <w:r w:rsidRPr="00D92905">
        <w:rPr>
          <w:rFonts w:ascii="Arial" w:hAnsi="Arial" w:cs="Arial"/>
        </w:rPr>
        <w:t>-Επίσης,</w:t>
      </w:r>
      <w:r>
        <w:rPr>
          <w:rFonts w:ascii="Arial" w:hAnsi="Arial" w:cs="Arial"/>
        </w:rPr>
        <w:t xml:space="preserve"> </w:t>
      </w:r>
      <w:r w:rsidRPr="00D92905">
        <w:rPr>
          <w:rFonts w:ascii="Arial" w:hAnsi="Arial" w:cs="Arial"/>
        </w:rPr>
        <w:t>ότι κατά την συνεδρίαση της Πειθαρχικής Επιτροπής, παρέστη νομίμως εκπροσωπούμενο  το ως άνω Σωματείο (« ΡΗΞΗ ΛΙΒΑΔΕΙΑΣ Α.Σ.»),δίδοντας εξηγήσεις,</w:t>
      </w:r>
      <w:r>
        <w:rPr>
          <w:rFonts w:ascii="Arial" w:hAnsi="Arial" w:cs="Arial"/>
        </w:rPr>
        <w:t xml:space="preserve"> </w:t>
      </w:r>
      <w:r w:rsidRPr="00D92905">
        <w:rPr>
          <w:rFonts w:ascii="Arial" w:hAnsi="Arial" w:cs="Arial"/>
        </w:rPr>
        <w:t>αποδεχόμενο τα διαλαμβανόμενα πραγματικά περιστατικά, στο ως άνω φύλλο Αγώνος.</w:t>
      </w:r>
    </w:p>
    <w:p w:rsidR="00D92905" w:rsidRPr="00D92905" w:rsidRDefault="00D92905" w:rsidP="00D92905">
      <w:pPr>
        <w:jc w:val="both"/>
        <w:rPr>
          <w:rFonts w:ascii="Arial" w:hAnsi="Arial" w:cs="Arial"/>
        </w:rPr>
      </w:pPr>
      <w:r w:rsidRPr="00D92905">
        <w:rPr>
          <w:rFonts w:ascii="Arial" w:hAnsi="Arial" w:cs="Arial"/>
        </w:rPr>
        <w:t>-Κατόπιν τούτων,  επιβάλλεται η ποινή της εγγράφου επιπλήξεως.-</w:t>
      </w:r>
    </w:p>
    <w:p w:rsidR="0014108A" w:rsidRDefault="0014108A" w:rsidP="0014108A">
      <w:pPr>
        <w:jc w:val="both"/>
      </w:pPr>
      <w:r>
        <w:t>.</w:t>
      </w:r>
    </w:p>
    <w:p w:rsidR="0014108A" w:rsidRDefault="0014108A" w:rsidP="0014108A">
      <w:pPr>
        <w:pStyle w:val="Web"/>
        <w:spacing w:after="62"/>
        <w:jc w:val="both"/>
        <w:rPr>
          <w:rFonts w:ascii="Arial" w:hAnsi="Arial" w:cs="Arial"/>
          <w:b/>
          <w:bCs/>
          <w:iCs/>
          <w:u w:val="single"/>
        </w:rPr>
      </w:pPr>
    </w:p>
    <w:p w:rsidR="00BC1BC4" w:rsidRPr="00A67DE5" w:rsidRDefault="00E93D01" w:rsidP="00A67DE5">
      <w:pPr>
        <w:spacing w:before="100" w:beforeAutospacing="1" w:after="6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A67DE5">
        <w:rPr>
          <w:rFonts w:ascii="Arial" w:hAnsi="Arial" w:cs="Arial"/>
          <w:sz w:val="22"/>
          <w:szCs w:val="22"/>
        </w:rPr>
        <w:t xml:space="preserve">                        </w:t>
      </w:r>
      <w:r w:rsidR="00BC1BC4">
        <w:t>Ο ΠΡΟΕΔΡΟΣ ΤΗΣ ΠΕΙΘΑΡΧΙΚΗΣ ΕΠΙΤΡΟΠΗΣ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ΖΑΚΚΑΣ ΙΩΑΝΝΗΣ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                                                              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</w:p>
    <w:p w:rsidR="00B26F74" w:rsidRDefault="00B26F74" w:rsidP="00BC1BC4">
      <w:pPr>
        <w:ind w:left="-709"/>
        <w:jc w:val="center"/>
        <w:outlineLvl w:val="5"/>
      </w:pPr>
    </w:p>
    <w:p w:rsidR="00B26F74" w:rsidRDefault="00B26F74" w:rsidP="00BC1BC4">
      <w:pPr>
        <w:ind w:left="-709"/>
        <w:jc w:val="center"/>
        <w:outlineLvl w:val="5"/>
      </w:pPr>
    </w:p>
    <w:p w:rsidR="00E54858" w:rsidRPr="00B26F74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>
        <w:t xml:space="preserve">       </w:t>
      </w:r>
      <w:r w:rsidR="00BC1BC4" w:rsidRPr="00F71DF7">
        <w:t>Για την Ε.Ε</w:t>
      </w:r>
      <w:r w:rsidR="00B26F74">
        <w:t>.</w:t>
      </w:r>
    </w:p>
    <w:sectPr w:rsidR="00E54858" w:rsidRPr="00B26F74" w:rsidSect="00B26F74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07DEA"/>
    <w:rsid w:val="000331EA"/>
    <w:rsid w:val="000341D4"/>
    <w:rsid w:val="000A1251"/>
    <w:rsid w:val="000B30DD"/>
    <w:rsid w:val="000C6307"/>
    <w:rsid w:val="000D48A5"/>
    <w:rsid w:val="000F5231"/>
    <w:rsid w:val="000F5DB1"/>
    <w:rsid w:val="000F64FC"/>
    <w:rsid w:val="000F65CF"/>
    <w:rsid w:val="00110748"/>
    <w:rsid w:val="001158EC"/>
    <w:rsid w:val="00122E00"/>
    <w:rsid w:val="001338ED"/>
    <w:rsid w:val="00137C01"/>
    <w:rsid w:val="0014108A"/>
    <w:rsid w:val="00150EB1"/>
    <w:rsid w:val="0015518E"/>
    <w:rsid w:val="0016098B"/>
    <w:rsid w:val="00162BEC"/>
    <w:rsid w:val="001A2A17"/>
    <w:rsid w:val="001B36D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A1"/>
    <w:rsid w:val="002A6100"/>
    <w:rsid w:val="002C1858"/>
    <w:rsid w:val="002C397A"/>
    <w:rsid w:val="002D490A"/>
    <w:rsid w:val="00301C32"/>
    <w:rsid w:val="00302DCE"/>
    <w:rsid w:val="003038E5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B7A40"/>
    <w:rsid w:val="003C447B"/>
    <w:rsid w:val="003D2588"/>
    <w:rsid w:val="003E7282"/>
    <w:rsid w:val="00412394"/>
    <w:rsid w:val="004160F3"/>
    <w:rsid w:val="00422F21"/>
    <w:rsid w:val="00426CC4"/>
    <w:rsid w:val="00426F4D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24422"/>
    <w:rsid w:val="0054030C"/>
    <w:rsid w:val="00562853"/>
    <w:rsid w:val="00563C92"/>
    <w:rsid w:val="00591CC0"/>
    <w:rsid w:val="00594755"/>
    <w:rsid w:val="005B08A0"/>
    <w:rsid w:val="005D0672"/>
    <w:rsid w:val="005E7A8E"/>
    <w:rsid w:val="005F4A30"/>
    <w:rsid w:val="005F7D84"/>
    <w:rsid w:val="00603375"/>
    <w:rsid w:val="00603685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6DE0"/>
    <w:rsid w:val="00712C6E"/>
    <w:rsid w:val="00744B65"/>
    <w:rsid w:val="00746C6F"/>
    <w:rsid w:val="0076308A"/>
    <w:rsid w:val="00785D0E"/>
    <w:rsid w:val="00787A2B"/>
    <w:rsid w:val="007A7B87"/>
    <w:rsid w:val="007B0085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F0A4A"/>
    <w:rsid w:val="008F3590"/>
    <w:rsid w:val="008F6246"/>
    <w:rsid w:val="00904C5D"/>
    <w:rsid w:val="00911580"/>
    <w:rsid w:val="00916C5C"/>
    <w:rsid w:val="0095014A"/>
    <w:rsid w:val="009659F4"/>
    <w:rsid w:val="00982013"/>
    <w:rsid w:val="00990275"/>
    <w:rsid w:val="009A3005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182C"/>
    <w:rsid w:val="00A947FF"/>
    <w:rsid w:val="00A9734A"/>
    <w:rsid w:val="00AA5075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77EC"/>
    <w:rsid w:val="00BB2FB8"/>
    <w:rsid w:val="00BB5DFB"/>
    <w:rsid w:val="00BC1BC4"/>
    <w:rsid w:val="00C050DD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305FA"/>
    <w:rsid w:val="00F3706D"/>
    <w:rsid w:val="00F71DF7"/>
    <w:rsid w:val="00F74877"/>
    <w:rsid w:val="00FA01D5"/>
    <w:rsid w:val="00FA5446"/>
    <w:rsid w:val="00FA766D"/>
    <w:rsid w:val="00FD302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2021-11-03T08:57:00Z</cp:lastPrinted>
  <dcterms:created xsi:type="dcterms:W3CDTF">2021-12-15T12:15:00Z</dcterms:created>
  <dcterms:modified xsi:type="dcterms:W3CDTF">2021-12-15T12:15:00Z</dcterms:modified>
</cp:coreProperties>
</file>